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184D86DF" w14:textId="77777777" w:rsidR="001668EF" w:rsidRDefault="001668EF">
      <w:pPr>
        <w:jc w:val="both"/>
      </w:pPr>
    </w:p>
    <w:p w14:paraId="52C58B25" w14:textId="77777777" w:rsidR="003464E3" w:rsidRDefault="003464E3" w:rsidP="00365632">
      <w:pPr>
        <w:jc w:val="both"/>
      </w:pPr>
    </w:p>
    <w:p w14:paraId="27DFA917" w14:textId="3A290585" w:rsidR="00365632" w:rsidRPr="009D4407" w:rsidRDefault="00365632" w:rsidP="00365632">
      <w:pPr>
        <w:jc w:val="both"/>
      </w:pPr>
      <w:r>
        <w:t xml:space="preserve">June </w:t>
      </w:r>
      <w:r w:rsidR="00915CD1">
        <w:t>26</w:t>
      </w:r>
      <w:r w:rsidR="001A7F04">
        <w:t>,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5F9B1F16"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1A7F04">
        <w:rPr>
          <w:color w:val="000000" w:themeColor="text1"/>
        </w:rPr>
        <w:t>6</w:t>
      </w:r>
      <w:r w:rsidR="003464E3">
        <w:rPr>
          <w:color w:val="000000" w:themeColor="text1"/>
        </w:rPr>
        <w:t>-126</w:t>
      </w:r>
      <w:r w:rsidRPr="009D4407">
        <w:rPr>
          <w:color w:val="000000" w:themeColor="text1"/>
        </w:rPr>
        <w:t xml:space="preserve"> – </w:t>
      </w:r>
      <w:bookmarkStart w:id="3" w:name="_Hlk231897891"/>
      <w:r w:rsidR="001A7F04">
        <w:rPr>
          <w:color w:val="000000" w:themeColor="text1"/>
        </w:rPr>
        <w:t xml:space="preserve">Greektown Neighborhood Partnership </w:t>
      </w:r>
      <w:r w:rsidRPr="009D4407">
        <w:rPr>
          <w:color w:val="000000" w:themeColor="text1"/>
        </w:rPr>
        <w:t>request for</w:t>
      </w:r>
      <w:bookmarkStart w:id="4" w:name="_Hlk92377320"/>
      <w:bookmarkEnd w:id="0"/>
      <w:r w:rsidRPr="009D4407">
        <w:rPr>
          <w:color w:val="000000" w:themeColor="text1"/>
        </w:rPr>
        <w:t xml:space="preserve"> </w:t>
      </w:r>
      <w:r w:rsidR="00E703E3">
        <w:rPr>
          <w:color w:val="000000" w:themeColor="text1"/>
        </w:rPr>
        <w:t xml:space="preserve">multiple </w:t>
      </w:r>
      <w:r w:rsidRPr="009D4407">
        <w:rPr>
          <w:color w:val="000000" w:themeColor="text1"/>
        </w:rPr>
        <w:t>encroachment</w:t>
      </w:r>
      <w:bookmarkEnd w:id="1"/>
      <w:r w:rsidR="00E703E3">
        <w:rPr>
          <w:color w:val="000000" w:themeColor="text1"/>
        </w:rPr>
        <w:t>s</w:t>
      </w:r>
      <w:r w:rsidRPr="009D4407">
        <w:rPr>
          <w:color w:val="000000" w:themeColor="text1"/>
        </w:rPr>
        <w:t xml:space="preserve"> within the </w:t>
      </w:r>
      <w:r w:rsidR="001A7F04">
        <w:rPr>
          <w:color w:val="000000" w:themeColor="text1"/>
        </w:rPr>
        <w:t>easterly</w:t>
      </w:r>
      <w:r w:rsidRPr="009D4407">
        <w:rPr>
          <w:color w:val="000000" w:themeColor="text1"/>
        </w:rPr>
        <w:t xml:space="preserve"> part of </w:t>
      </w:r>
      <w:r>
        <w:rPr>
          <w:color w:val="000000" w:themeColor="text1"/>
        </w:rPr>
        <w:t>R</w:t>
      </w:r>
      <w:r w:rsidR="001A7F04">
        <w:rPr>
          <w:color w:val="000000" w:themeColor="text1"/>
        </w:rPr>
        <w:t>andolph St</w:t>
      </w:r>
      <w:r>
        <w:rPr>
          <w:color w:val="000000" w:themeColor="text1"/>
        </w:rPr>
        <w:t xml:space="preserve">. </w:t>
      </w:r>
      <w:r w:rsidR="001A7F04">
        <w:rPr>
          <w:color w:val="000000" w:themeColor="text1"/>
        </w:rPr>
        <w:t>along with</w:t>
      </w:r>
      <w:r>
        <w:rPr>
          <w:color w:val="000000" w:themeColor="text1"/>
        </w:rPr>
        <w:t xml:space="preserve"> the</w:t>
      </w:r>
      <w:r w:rsidR="001A7F04">
        <w:rPr>
          <w:color w:val="000000" w:themeColor="text1"/>
        </w:rPr>
        <w:t xml:space="preserve"> northerly and</w:t>
      </w:r>
      <w:r>
        <w:rPr>
          <w:color w:val="000000" w:themeColor="text1"/>
        </w:rPr>
        <w:t xml:space="preserve"> </w:t>
      </w:r>
      <w:r w:rsidR="001A7F04">
        <w:rPr>
          <w:color w:val="000000" w:themeColor="text1"/>
        </w:rPr>
        <w:t>westerly</w:t>
      </w:r>
      <w:r>
        <w:rPr>
          <w:color w:val="000000" w:themeColor="text1"/>
        </w:rPr>
        <w:t xml:space="preserve"> part of </w:t>
      </w:r>
      <w:r w:rsidR="001A7F04">
        <w:rPr>
          <w:color w:val="000000" w:themeColor="text1"/>
        </w:rPr>
        <w:t>Macomb</w:t>
      </w:r>
      <w:r>
        <w:rPr>
          <w:color w:val="000000" w:themeColor="text1"/>
        </w:rPr>
        <w:t xml:space="preserve"> St.</w:t>
      </w:r>
      <w:r w:rsidRPr="009D4407">
        <w:rPr>
          <w:color w:val="000000" w:themeColor="text1"/>
        </w:rPr>
        <w:t xml:space="preserve"> </w:t>
      </w:r>
      <w:r>
        <w:rPr>
          <w:color w:val="000000" w:themeColor="text1"/>
        </w:rPr>
        <w:t>A</w:t>
      </w:r>
      <w:r w:rsidRPr="009D4407">
        <w:rPr>
          <w:color w:val="000000" w:themeColor="text1"/>
        </w:rPr>
        <w:t>djacent to the parcel</w:t>
      </w:r>
      <w:r w:rsidR="001A7F04">
        <w:rPr>
          <w:color w:val="000000" w:themeColor="text1"/>
        </w:rPr>
        <w:t>s</w:t>
      </w:r>
      <w:r w:rsidR="00492452">
        <w:rPr>
          <w:color w:val="000000" w:themeColor="text1"/>
        </w:rPr>
        <w:t xml:space="preserve"> 1300 Randolph St. and</w:t>
      </w:r>
      <w:r w:rsidR="001A7F04">
        <w:rPr>
          <w:color w:val="000000" w:themeColor="text1"/>
        </w:rPr>
        <w:t xml:space="preserve"> 1200 Randolph St. to 1236 Randolph St</w:t>
      </w:r>
      <w:r w:rsidRPr="009D4407">
        <w:rPr>
          <w:color w:val="000000" w:themeColor="text1"/>
        </w:rPr>
        <w:t xml:space="preserve">. </w:t>
      </w:r>
    </w:p>
    <w:bookmarkEnd w:id="2"/>
    <w:bookmarkEnd w:id="3"/>
    <w:bookmarkEnd w:id="4"/>
    <w:p w14:paraId="664CF55F" w14:textId="77777777" w:rsidR="00365632" w:rsidRPr="009D4407" w:rsidRDefault="00365632" w:rsidP="00365632">
      <w:pPr>
        <w:pStyle w:val="BodyTextIndent"/>
        <w:rPr>
          <w:b w:val="0"/>
          <w:color w:val="000000" w:themeColor="text1"/>
        </w:rPr>
      </w:pPr>
    </w:p>
    <w:p w14:paraId="316E1E8C" w14:textId="2ED19AB6" w:rsidR="00365632" w:rsidRPr="009D4407" w:rsidRDefault="00365632" w:rsidP="00365632">
      <w:pPr>
        <w:jc w:val="both"/>
        <w:rPr>
          <w:bCs/>
          <w:color w:val="000000" w:themeColor="text1"/>
        </w:rPr>
      </w:pPr>
      <w:r w:rsidRPr="009D4407">
        <w:rPr>
          <w:bCs/>
          <w:color w:val="000000" w:themeColor="text1"/>
        </w:rPr>
        <w:t>Petition No. x202</w:t>
      </w:r>
      <w:r w:rsidR="001A7F04">
        <w:rPr>
          <w:bCs/>
          <w:color w:val="000000" w:themeColor="text1"/>
        </w:rPr>
        <w:t>6</w:t>
      </w:r>
      <w:r w:rsidR="003464E3">
        <w:rPr>
          <w:bCs/>
          <w:color w:val="000000" w:themeColor="text1"/>
        </w:rPr>
        <w:t>-126</w:t>
      </w:r>
      <w:r w:rsidRPr="009D4407">
        <w:rPr>
          <w:bCs/>
          <w:color w:val="000000" w:themeColor="text1"/>
        </w:rPr>
        <w:t xml:space="preserve"> –</w:t>
      </w:r>
      <w:r w:rsidR="001A7F04" w:rsidRPr="001A7F04">
        <w:t xml:space="preserve"> </w:t>
      </w:r>
      <w:r w:rsidR="001A7F04" w:rsidRPr="001A7F04">
        <w:rPr>
          <w:bCs/>
          <w:color w:val="000000" w:themeColor="text1"/>
        </w:rPr>
        <w:t xml:space="preserve">Greektown Neighborhood Partnership request for </w:t>
      </w:r>
      <w:r w:rsidR="00E703E3">
        <w:rPr>
          <w:bCs/>
          <w:color w:val="000000" w:themeColor="text1"/>
        </w:rPr>
        <w:t xml:space="preserve">multiple </w:t>
      </w:r>
      <w:r w:rsidR="001A7F04" w:rsidRPr="001A7F04">
        <w:rPr>
          <w:bCs/>
          <w:color w:val="000000" w:themeColor="text1"/>
        </w:rPr>
        <w:t>encroachment</w:t>
      </w:r>
      <w:r w:rsidR="00E703E3">
        <w:rPr>
          <w:bCs/>
          <w:color w:val="000000" w:themeColor="text1"/>
        </w:rPr>
        <w:t>s</w:t>
      </w:r>
      <w:r w:rsidR="001A7F04" w:rsidRPr="001A7F04">
        <w:rPr>
          <w:bCs/>
          <w:color w:val="000000" w:themeColor="text1"/>
        </w:rPr>
        <w:t xml:space="preserve"> within the easterly part of Randolph St.</w:t>
      </w:r>
      <w:r w:rsidR="001A7F04">
        <w:rPr>
          <w:bCs/>
          <w:color w:val="000000" w:themeColor="text1"/>
        </w:rPr>
        <w:t>, 66 ft. wide</w:t>
      </w:r>
      <w:r w:rsidR="001A7F04" w:rsidRPr="001A7F04">
        <w:rPr>
          <w:bCs/>
          <w:color w:val="000000" w:themeColor="text1"/>
        </w:rPr>
        <w:t xml:space="preserve"> </w:t>
      </w:r>
      <w:r w:rsidR="001A7F04">
        <w:rPr>
          <w:bCs/>
          <w:color w:val="000000" w:themeColor="text1"/>
        </w:rPr>
        <w:t>along with the northerly and</w:t>
      </w:r>
      <w:r w:rsidR="001A7F04" w:rsidRPr="001A7F04">
        <w:rPr>
          <w:bCs/>
          <w:color w:val="000000" w:themeColor="text1"/>
        </w:rPr>
        <w:t xml:space="preserve"> westerly part of Macomb St.</w:t>
      </w:r>
      <w:r w:rsidR="001A7F04">
        <w:rPr>
          <w:bCs/>
          <w:color w:val="000000" w:themeColor="text1"/>
        </w:rPr>
        <w:t>, 50 ft. wide</w:t>
      </w:r>
      <w:r w:rsidR="001A7F04" w:rsidRPr="001A7F04">
        <w:rPr>
          <w:bCs/>
          <w:color w:val="000000" w:themeColor="text1"/>
        </w:rPr>
        <w:t xml:space="preserve"> Adjacent to the parcels</w:t>
      </w:r>
      <w:r w:rsidR="00492452">
        <w:rPr>
          <w:bCs/>
          <w:color w:val="000000" w:themeColor="text1"/>
        </w:rPr>
        <w:t xml:space="preserve"> 1300 Randolph St. and </w:t>
      </w:r>
      <w:r w:rsidR="001A7F04" w:rsidRPr="001A7F04">
        <w:rPr>
          <w:bCs/>
          <w:color w:val="000000" w:themeColor="text1"/>
        </w:rPr>
        <w:t>1200 Randolph St. to 1236 Randolph St.</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161818">
          <w:pgSz w:w="12240" w:h="15840"/>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67EFE921"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1A7F04">
        <w:rPr>
          <w:b w:val="0"/>
        </w:rPr>
        <w:t xml:space="preserve">Greektown Neighborhood </w:t>
      </w:r>
      <w:proofErr w:type="gramStart"/>
      <w:r w:rsidR="001A7F04">
        <w:rPr>
          <w:b w:val="0"/>
        </w:rPr>
        <w:t xml:space="preserve">Partnership </w:t>
      </w:r>
      <w:r>
        <w:rPr>
          <w:b w:val="0"/>
        </w:rPr>
        <w:t xml:space="preserve"> </w:t>
      </w:r>
      <w:r w:rsidRPr="00FA05C6">
        <w:rPr>
          <w:b w:val="0"/>
        </w:rPr>
        <w:t>or</w:t>
      </w:r>
      <w:proofErr w:type="gramEnd"/>
      <w:r w:rsidRPr="00FA05C6">
        <w:rPr>
          <w:b w:val="0"/>
        </w:rPr>
        <w:t xml:space="preserve">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1A7F04">
        <w:rPr>
          <w:b w:val="0"/>
        </w:rPr>
        <w:t>Randolph St. and Macomb St.</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28F4067D" w14:textId="77777777" w:rsidR="001A7F04" w:rsidRDefault="001A7F04" w:rsidP="00365632">
      <w:pPr>
        <w:pStyle w:val="BodyTextIndent"/>
        <w:tabs>
          <w:tab w:val="left" w:pos="0"/>
        </w:tabs>
        <w:ind w:firstLine="0"/>
        <w:rPr>
          <w:b w:val="0"/>
        </w:rPr>
      </w:pPr>
    </w:p>
    <w:p w14:paraId="6B58F219" w14:textId="1439117F" w:rsidR="001A7F04" w:rsidRDefault="001A7F04" w:rsidP="001A7F04">
      <w:pPr>
        <w:pStyle w:val="BodyTextIndent"/>
        <w:numPr>
          <w:ilvl w:val="0"/>
          <w:numId w:val="10"/>
        </w:numPr>
        <w:tabs>
          <w:tab w:val="left" w:pos="0"/>
        </w:tabs>
        <w:rPr>
          <w:b w:val="0"/>
        </w:rPr>
      </w:pPr>
      <w:r>
        <w:rPr>
          <w:b w:val="0"/>
        </w:rPr>
        <w:t xml:space="preserve">Proposed DTE enclosure with mounted panelboard, meter cabinet, control panels, and photocell with 4” equipment pad, lying southerly of lot 9 of </w:t>
      </w:r>
      <w:r w:rsidR="008D20DD">
        <w:rPr>
          <w:b w:val="0"/>
        </w:rPr>
        <w:t xml:space="preserve">‘Plan of Part of the Brush Farm” </w:t>
      </w:r>
      <w:r>
        <w:rPr>
          <w:b w:val="0"/>
        </w:rPr>
        <w:t xml:space="preserve">as recorded in Liber 7 Page 224-225 of </w:t>
      </w:r>
      <w:r w:rsidR="008F59C3">
        <w:rPr>
          <w:b w:val="0"/>
        </w:rPr>
        <w:t>P</w:t>
      </w:r>
      <w:r>
        <w:rPr>
          <w:b w:val="0"/>
        </w:rPr>
        <w:t>lats Wayne County Records. Said p</w:t>
      </w:r>
      <w:r w:rsidRPr="001A7F04">
        <w:rPr>
          <w:b w:val="0"/>
        </w:rPr>
        <w:t>roposed DTE enclosure with mounted panelboard, meter cabinet, control panels, and photocell with 4” equipment pad</w:t>
      </w:r>
      <w:r>
        <w:rPr>
          <w:b w:val="0"/>
        </w:rPr>
        <w:t xml:space="preserve"> shall be installed 1.5’ by 4’ by 5’ and shall be installed 0.33’ to 5.33’ above-grade and extend 10.5 feet </w:t>
      </w:r>
      <w:r w:rsidR="0073726E">
        <w:rPr>
          <w:b w:val="0"/>
        </w:rPr>
        <w:t xml:space="preserve">southerly of lot 9 and </w:t>
      </w:r>
      <w:r>
        <w:rPr>
          <w:b w:val="0"/>
        </w:rPr>
        <w:t xml:space="preserve">into the northerly part of Macomb St., 50 ft. wide. </w:t>
      </w:r>
    </w:p>
    <w:p w14:paraId="3C4DDE64" w14:textId="3CCFA4C1" w:rsidR="001A7F04" w:rsidRDefault="00E274F2" w:rsidP="001A7F04">
      <w:pPr>
        <w:pStyle w:val="BodyTextIndent"/>
        <w:numPr>
          <w:ilvl w:val="0"/>
          <w:numId w:val="10"/>
        </w:numPr>
        <w:tabs>
          <w:tab w:val="left" w:pos="0"/>
        </w:tabs>
        <w:rPr>
          <w:b w:val="0"/>
        </w:rPr>
      </w:pPr>
      <w:r>
        <w:rPr>
          <w:b w:val="0"/>
        </w:rPr>
        <w:t>Three (3) p</w:t>
      </w:r>
      <w:r w:rsidR="001A7F04">
        <w:rPr>
          <w:b w:val="0"/>
        </w:rPr>
        <w:t>roposed handhold</w:t>
      </w:r>
      <w:r>
        <w:rPr>
          <w:b w:val="0"/>
        </w:rPr>
        <w:t>s</w:t>
      </w:r>
      <w:r w:rsidR="001A7F04">
        <w:rPr>
          <w:b w:val="0"/>
        </w:rPr>
        <w:t xml:space="preserve"> lying southerly of and adjacent to lot </w:t>
      </w:r>
      <w:r w:rsidR="008D20DD">
        <w:rPr>
          <w:b w:val="0"/>
        </w:rPr>
        <w:t>9,</w:t>
      </w:r>
      <w:r>
        <w:rPr>
          <w:b w:val="0"/>
        </w:rPr>
        <w:t xml:space="preserve"> one (1) handhold shall be installed westerly of lot 9 within the easterly part of Randolph St., </w:t>
      </w:r>
      <w:r w:rsidR="00CE4CEA">
        <w:rPr>
          <w:b w:val="0"/>
        </w:rPr>
        <w:t>66</w:t>
      </w:r>
      <w:r>
        <w:rPr>
          <w:b w:val="0"/>
        </w:rPr>
        <w:t xml:space="preserve"> ft. wide </w:t>
      </w:r>
      <w:r w:rsidR="001A7F04">
        <w:rPr>
          <w:b w:val="0"/>
        </w:rPr>
        <w:t xml:space="preserve">of </w:t>
      </w:r>
      <w:r w:rsidR="008D20DD">
        <w:rPr>
          <w:b w:val="0"/>
        </w:rPr>
        <w:t xml:space="preserve">‘Plan of Part of the Brush Farm” </w:t>
      </w:r>
      <w:r w:rsidR="001A7F04">
        <w:rPr>
          <w:b w:val="0"/>
        </w:rPr>
        <w:t xml:space="preserve">as recorded in Liber 7 Pages 224-225 of </w:t>
      </w:r>
      <w:r w:rsidR="008F59C3">
        <w:rPr>
          <w:b w:val="0"/>
        </w:rPr>
        <w:t>P</w:t>
      </w:r>
      <w:r w:rsidR="001A7F04">
        <w:rPr>
          <w:b w:val="0"/>
        </w:rPr>
        <w:t>lats Wayne County Records. Said proposed handhold</w:t>
      </w:r>
      <w:r>
        <w:rPr>
          <w:b w:val="0"/>
        </w:rPr>
        <w:t>s</w:t>
      </w:r>
      <w:r w:rsidR="001A7F04">
        <w:rPr>
          <w:b w:val="0"/>
        </w:rPr>
        <w:t xml:space="preserve"> shall be installed 2’ by 2’ by </w:t>
      </w:r>
      <w:r>
        <w:rPr>
          <w:b w:val="0"/>
        </w:rPr>
        <w:t xml:space="preserve">2’ and shall be installed 0’ to 2.5’ below-grade and extend 3.75’ into the northerly part of Macomb St., 50 ft. wide. </w:t>
      </w:r>
    </w:p>
    <w:p w14:paraId="79E1D0BD" w14:textId="085239B9" w:rsidR="00E274F2" w:rsidRDefault="00E274F2" w:rsidP="001A7F04">
      <w:pPr>
        <w:pStyle w:val="BodyTextIndent"/>
        <w:numPr>
          <w:ilvl w:val="0"/>
          <w:numId w:val="10"/>
        </w:numPr>
        <w:tabs>
          <w:tab w:val="left" w:pos="0"/>
        </w:tabs>
        <w:rPr>
          <w:b w:val="0"/>
        </w:rPr>
      </w:pPr>
      <w:r>
        <w:rPr>
          <w:b w:val="0"/>
        </w:rPr>
        <w:t>Three (3) proposed ground boxes lying southerly of and adjacent to lot 9, one (1) ground box shall be installed 1.25’ westerly of lot 9 and 5.33 southerly of lot 9 of</w:t>
      </w:r>
      <w:r w:rsidRPr="00E274F2">
        <w:rPr>
          <w:b w:val="0"/>
        </w:rPr>
        <w:t xml:space="preserve"> </w:t>
      </w:r>
      <w:r w:rsidR="008D20DD">
        <w:rPr>
          <w:b w:val="0"/>
        </w:rPr>
        <w:t xml:space="preserve">‘Plan of Part of the Brush Farm” </w:t>
      </w:r>
      <w:r w:rsidRPr="00E274F2">
        <w:rPr>
          <w:b w:val="0"/>
        </w:rPr>
        <w:t xml:space="preserve">as recorded in Liber 7 Pages 224-225 of </w:t>
      </w:r>
      <w:r w:rsidR="008F59C3">
        <w:rPr>
          <w:b w:val="0"/>
        </w:rPr>
        <w:t>P</w:t>
      </w:r>
      <w:r w:rsidRPr="00E274F2">
        <w:rPr>
          <w:b w:val="0"/>
        </w:rPr>
        <w:t>lats Wayne County Records.</w:t>
      </w:r>
      <w:r>
        <w:rPr>
          <w:b w:val="0"/>
        </w:rPr>
        <w:t xml:space="preserve"> Said proposed ground boxes shall be installed 1.33’ by 0.66’ by 0.83’. Said proposed ground boxes shall be installed 0’ to 0.83’ below-grade and shall extend 3.08’ into the northerly part of Macomb St., 50 ft. wide. </w:t>
      </w:r>
    </w:p>
    <w:p w14:paraId="035C0B5D" w14:textId="05746428" w:rsidR="00E274F2" w:rsidRDefault="00E274F2" w:rsidP="001A7F04">
      <w:pPr>
        <w:pStyle w:val="BodyTextIndent"/>
        <w:numPr>
          <w:ilvl w:val="0"/>
          <w:numId w:val="10"/>
        </w:numPr>
        <w:tabs>
          <w:tab w:val="left" w:pos="0"/>
        </w:tabs>
        <w:rPr>
          <w:b w:val="0"/>
        </w:rPr>
      </w:pPr>
      <w:r>
        <w:rPr>
          <w:b w:val="0"/>
        </w:rPr>
        <w:t xml:space="preserve">Proposed underground conduit lying westerly of lot 9 of </w:t>
      </w:r>
      <w:r w:rsidR="008D20DD">
        <w:rPr>
          <w:b w:val="0"/>
        </w:rPr>
        <w:t xml:space="preserve">‘Plan of Part of the Brush Farm” </w:t>
      </w:r>
      <w:r>
        <w:rPr>
          <w:b w:val="0"/>
        </w:rPr>
        <w:t xml:space="preserve">as recorded in Liber 7 Pages 224-225 of </w:t>
      </w:r>
      <w:r w:rsidR="008F59C3">
        <w:rPr>
          <w:b w:val="0"/>
        </w:rPr>
        <w:t>P</w:t>
      </w:r>
      <w:r>
        <w:rPr>
          <w:b w:val="0"/>
        </w:rPr>
        <w:t>lats Wayne County Records. Said proposed underground conduit shall be installed at a 2’ radius and shall be installed 2’ below-grade. Said proposed underground conduit shall be 52.5’ in length within the easterly part of Randolph St</w:t>
      </w:r>
      <w:r w:rsidR="0073726E">
        <w:rPr>
          <w:b w:val="0"/>
        </w:rPr>
        <w:t xml:space="preserve"> and curve another 25.89’ into the easterly part of Randolph St., </w:t>
      </w:r>
      <w:r w:rsidR="00CE4CEA">
        <w:rPr>
          <w:b w:val="0"/>
        </w:rPr>
        <w:t>66</w:t>
      </w:r>
      <w:r w:rsidR="0073726E">
        <w:rPr>
          <w:b w:val="0"/>
        </w:rPr>
        <w:t xml:space="preserve"> ft. wide. </w:t>
      </w:r>
    </w:p>
    <w:p w14:paraId="50878836" w14:textId="5F70F093" w:rsidR="00CE4CEA" w:rsidRDefault="0073726E" w:rsidP="00CE4CEA">
      <w:pPr>
        <w:pStyle w:val="BodyTextIndent"/>
        <w:numPr>
          <w:ilvl w:val="0"/>
          <w:numId w:val="10"/>
        </w:numPr>
        <w:tabs>
          <w:tab w:val="left" w:pos="0"/>
        </w:tabs>
        <w:rPr>
          <w:b w:val="0"/>
        </w:rPr>
      </w:pPr>
      <w:r>
        <w:rPr>
          <w:b w:val="0"/>
        </w:rPr>
        <w:t xml:space="preserve">Nine (9) festoon light poles lying westerly of and adjacent to lots 7 through 11 of </w:t>
      </w:r>
      <w:r w:rsidR="008D20DD">
        <w:rPr>
          <w:b w:val="0"/>
        </w:rPr>
        <w:t xml:space="preserve">‘Plan of Part of the Brush Farm” </w:t>
      </w:r>
      <w:r>
        <w:rPr>
          <w:b w:val="0"/>
        </w:rPr>
        <w:t xml:space="preserve">as recorded in Liber 7 Pages 224-225 of </w:t>
      </w:r>
      <w:r w:rsidR="008F59C3">
        <w:rPr>
          <w:b w:val="0"/>
        </w:rPr>
        <w:t>P</w:t>
      </w:r>
      <w:r>
        <w:rPr>
          <w:b w:val="0"/>
        </w:rPr>
        <w:t>lats Wayne County Records. Said proposed festoon lights with base bolt cover shall be installed 0.16’ to 22.5’ above-grade and shall be installed at an 8” diameter. Four (4) four 40” anchor bolts with concrete footing shall be installed with a 1” diameter and shall be 0’ to 0.16’ above-grade</w:t>
      </w:r>
      <w:r w:rsidR="00CE4CEA">
        <w:rPr>
          <w:b w:val="0"/>
        </w:rPr>
        <w:t xml:space="preserve">. Said concrete footing shall be installed at 30” diameter and shall be installed 0’ to 7.5’ below-grade. Said nine (9) festoon lights with base plate, anchor bolt, and concrete footing shall extend varying from 31.27’ to 46.08’ lying westerly of and adjacent to lots 7 through 11 and encroaching into the easterly part of Randolph St., 66 ft. wide. </w:t>
      </w:r>
    </w:p>
    <w:p w14:paraId="045A905D" w14:textId="77735734" w:rsidR="00CE4CEA" w:rsidRDefault="00CE4CEA" w:rsidP="00CE4CEA">
      <w:pPr>
        <w:pStyle w:val="BodyTextIndent"/>
        <w:numPr>
          <w:ilvl w:val="0"/>
          <w:numId w:val="10"/>
        </w:numPr>
        <w:tabs>
          <w:tab w:val="left" w:pos="0"/>
        </w:tabs>
        <w:rPr>
          <w:b w:val="0"/>
        </w:rPr>
      </w:pPr>
      <w:r>
        <w:rPr>
          <w:b w:val="0"/>
        </w:rPr>
        <w:t xml:space="preserve">Five (5) proposed bollards lying southerly of and adjacent to lot 9 and lying northerly of and adjacent o lot 7 of </w:t>
      </w:r>
      <w:r w:rsidR="008D20DD">
        <w:rPr>
          <w:b w:val="0"/>
        </w:rPr>
        <w:t xml:space="preserve">‘Plan of Part of the Brush Farm” </w:t>
      </w:r>
      <w:r>
        <w:rPr>
          <w:b w:val="0"/>
        </w:rPr>
        <w:t xml:space="preserve">as recorded in Liber 7 Pages 224-225 of </w:t>
      </w:r>
      <w:r w:rsidR="008F59C3">
        <w:rPr>
          <w:b w:val="0"/>
        </w:rPr>
        <w:t>P</w:t>
      </w:r>
      <w:r>
        <w:rPr>
          <w:b w:val="0"/>
        </w:rPr>
        <w:t xml:space="preserve">lats Wayne County Records. Said bollards shall be installed at </w:t>
      </w:r>
      <w:proofErr w:type="gramStart"/>
      <w:r>
        <w:rPr>
          <w:b w:val="0"/>
        </w:rPr>
        <w:t>a</w:t>
      </w:r>
      <w:proofErr w:type="gramEnd"/>
      <w:r>
        <w:rPr>
          <w:b w:val="0"/>
        </w:rPr>
        <w:t xml:space="preserve"> 8” </w:t>
      </w:r>
      <w:r>
        <w:rPr>
          <w:b w:val="0"/>
        </w:rPr>
        <w:lastRenderedPageBreak/>
        <w:t xml:space="preserve">diameter and shall be installed 0’ to 3’ above-grade. Said nine (9) bollards shall all be installed 49.75’ ranging north-south encroaching into Macomb St., 50 ft. wide. </w:t>
      </w:r>
    </w:p>
    <w:p w14:paraId="25B089F9" w14:textId="264E74C5" w:rsidR="000D5FE8" w:rsidRDefault="001653C7" w:rsidP="00CE4CEA">
      <w:pPr>
        <w:pStyle w:val="BodyTextIndent"/>
        <w:numPr>
          <w:ilvl w:val="0"/>
          <w:numId w:val="10"/>
        </w:numPr>
        <w:tabs>
          <w:tab w:val="left" w:pos="0"/>
        </w:tabs>
        <w:rPr>
          <w:b w:val="0"/>
        </w:rPr>
      </w:pPr>
      <w:r>
        <w:rPr>
          <w:b w:val="0"/>
        </w:rPr>
        <w:t>Nine</w:t>
      </w:r>
      <w:r w:rsidR="00F8045C">
        <w:rPr>
          <w:b w:val="0"/>
        </w:rPr>
        <w:t xml:space="preserve"> (</w:t>
      </w:r>
      <w:r>
        <w:rPr>
          <w:b w:val="0"/>
        </w:rPr>
        <w:t>9</w:t>
      </w:r>
      <w:r w:rsidR="00F8045C">
        <w:rPr>
          <w:b w:val="0"/>
        </w:rPr>
        <w:t xml:space="preserve">) </w:t>
      </w:r>
      <w:r w:rsidR="000D5FE8">
        <w:rPr>
          <w:b w:val="0"/>
        </w:rPr>
        <w:t>proposed backless bench</w:t>
      </w:r>
      <w:r>
        <w:rPr>
          <w:b w:val="0"/>
        </w:rPr>
        <w:t>es</w:t>
      </w:r>
      <w:r w:rsidR="000D5FE8">
        <w:rPr>
          <w:b w:val="0"/>
        </w:rPr>
        <w:t xml:space="preserve"> </w:t>
      </w:r>
      <w:r w:rsidR="00F4058C">
        <w:rPr>
          <w:b w:val="0"/>
        </w:rPr>
        <w:t xml:space="preserve">all </w:t>
      </w:r>
      <w:r w:rsidR="000D5FE8">
        <w:rPr>
          <w:b w:val="0"/>
        </w:rPr>
        <w:t>within the easterly part of Randolph St., 66 ft. wide</w:t>
      </w:r>
      <w:r w:rsidR="00802288">
        <w:rPr>
          <w:b w:val="0"/>
        </w:rPr>
        <w:t xml:space="preserve"> lying 6.77’ westerly of lot</w:t>
      </w:r>
      <w:r w:rsidR="00F4058C">
        <w:rPr>
          <w:b w:val="0"/>
        </w:rPr>
        <w:t>s</w:t>
      </w:r>
      <w:r w:rsidR="00802288">
        <w:rPr>
          <w:b w:val="0"/>
        </w:rPr>
        <w:t xml:space="preserve"> 7 </w:t>
      </w:r>
      <w:r w:rsidR="00F4058C">
        <w:rPr>
          <w:b w:val="0"/>
        </w:rPr>
        <w:t>through 1</w:t>
      </w:r>
      <w:r w:rsidR="00783A11">
        <w:rPr>
          <w:b w:val="0"/>
        </w:rPr>
        <w:t xml:space="preserve">1 </w:t>
      </w:r>
      <w:r w:rsidR="00802288">
        <w:rPr>
          <w:b w:val="0"/>
        </w:rPr>
        <w:t xml:space="preserve">of </w:t>
      </w:r>
      <w:r w:rsidR="00802288" w:rsidRPr="00802288">
        <w:rPr>
          <w:b w:val="0"/>
        </w:rPr>
        <w:t xml:space="preserve">‘Plan of Part of the Brush Farm” as recorded in Liber 7 Pages 224-225 of </w:t>
      </w:r>
      <w:r w:rsidR="00843510">
        <w:rPr>
          <w:b w:val="0"/>
        </w:rPr>
        <w:t>P</w:t>
      </w:r>
      <w:r w:rsidR="00802288" w:rsidRPr="00802288">
        <w:rPr>
          <w:b w:val="0"/>
        </w:rPr>
        <w:t>lats Wayne County Records.</w:t>
      </w:r>
      <w:r w:rsidR="00231DBF">
        <w:rPr>
          <w:b w:val="0"/>
        </w:rPr>
        <w:t xml:space="preserve"> Said backless benches shall all have varying length</w:t>
      </w:r>
      <w:r w:rsidR="00783A11">
        <w:rPr>
          <w:b w:val="0"/>
        </w:rPr>
        <w:t>s</w:t>
      </w:r>
      <w:r>
        <w:rPr>
          <w:b w:val="0"/>
        </w:rPr>
        <w:t xml:space="preserve"> and widths</w:t>
      </w:r>
      <w:r w:rsidR="00783A11">
        <w:rPr>
          <w:b w:val="0"/>
        </w:rPr>
        <w:t xml:space="preserve"> with designs labeled as Backless bench A, B, C, D, and E</w:t>
      </w:r>
      <w:r>
        <w:rPr>
          <w:b w:val="0"/>
        </w:rPr>
        <w:t xml:space="preserve">. Backless bench A shall be installed 5.16’ by 2.27’ by 2.77’ and shall be installed ranging from 1.41’ to 2.77’ above-grade. </w:t>
      </w:r>
      <w:r w:rsidR="00783A11">
        <w:rPr>
          <w:b w:val="0"/>
        </w:rPr>
        <w:t xml:space="preserve">Two (2) </w:t>
      </w:r>
      <w:r>
        <w:rPr>
          <w:b w:val="0"/>
        </w:rPr>
        <w:t>Backless bench</w:t>
      </w:r>
      <w:r w:rsidR="00D26514">
        <w:rPr>
          <w:b w:val="0"/>
        </w:rPr>
        <w:t>es</w:t>
      </w:r>
      <w:r>
        <w:rPr>
          <w:b w:val="0"/>
        </w:rPr>
        <w:t xml:space="preserve"> B shall be installed 8.25’ by 2.27’ by </w:t>
      </w:r>
      <w:r w:rsidR="00D26514">
        <w:rPr>
          <w:b w:val="0"/>
        </w:rPr>
        <w:t xml:space="preserve">2.77’ and shall be installed 1.41’ to 2.77’ above-grade. Three (3) backless benches C shall be installed 6.00’ by 2.08’ by 1.41’ and shall be installed ranging from 0’ to 1.41’ above-grade. Backless bench D shall be installed 5.04’ by 2.08 by 1.41’ and shall be installed ranging from 0’ to 1.41’ above-grade. Backless bench E shall be installed 8.06’ by 2.08’ by 1.41’ and </w:t>
      </w:r>
      <w:r w:rsidR="009F53CC">
        <w:rPr>
          <w:b w:val="0"/>
        </w:rPr>
        <w:t>shall be</w:t>
      </w:r>
      <w:r w:rsidR="00D26514">
        <w:rPr>
          <w:b w:val="0"/>
        </w:rPr>
        <w:t xml:space="preserve"> installed </w:t>
      </w:r>
      <w:proofErr w:type="gramStart"/>
      <w:r w:rsidR="00D26514">
        <w:rPr>
          <w:b w:val="0"/>
        </w:rPr>
        <w:t>ranging</w:t>
      </w:r>
      <w:proofErr w:type="gramEnd"/>
      <w:r w:rsidR="00D26514">
        <w:rPr>
          <w:b w:val="0"/>
        </w:rPr>
        <w:t xml:space="preserve"> from 0’ to 1.41’ above-grade. </w:t>
      </w:r>
    </w:p>
    <w:p w14:paraId="02498C7F" w14:textId="4AB62E0B" w:rsidR="001A4E7C" w:rsidRPr="00CE4CEA" w:rsidRDefault="001A4E7C" w:rsidP="00CE4CEA">
      <w:pPr>
        <w:pStyle w:val="BodyTextIndent"/>
        <w:numPr>
          <w:ilvl w:val="0"/>
          <w:numId w:val="10"/>
        </w:numPr>
        <w:tabs>
          <w:tab w:val="left" w:pos="0"/>
        </w:tabs>
        <w:rPr>
          <w:b w:val="0"/>
        </w:rPr>
      </w:pPr>
      <w:r>
        <w:rPr>
          <w:b w:val="0"/>
        </w:rPr>
        <w:t xml:space="preserve">Proposed raised metal planter lying within the easterly part of Randolph St., 66 ft. wide lying </w:t>
      </w:r>
      <w:r w:rsidR="00CD15BC">
        <w:rPr>
          <w:b w:val="0"/>
        </w:rPr>
        <w:t xml:space="preserve">32.8’ westerly of lots 7 through 11 of </w:t>
      </w:r>
      <w:r w:rsidR="00CD15BC" w:rsidRPr="00CD15BC">
        <w:rPr>
          <w:b w:val="0"/>
        </w:rPr>
        <w:t xml:space="preserve">‘Plan of Part of the Brush Farm” as recorded in Liber 7 Pages 224-225 of </w:t>
      </w:r>
      <w:r w:rsidR="00843510">
        <w:rPr>
          <w:b w:val="0"/>
        </w:rPr>
        <w:t>P</w:t>
      </w:r>
      <w:r w:rsidR="00CD15BC" w:rsidRPr="00CD15BC">
        <w:rPr>
          <w:b w:val="0"/>
        </w:rPr>
        <w:t>lats Wayne County Records.</w:t>
      </w:r>
      <w:r w:rsidR="00055D59">
        <w:rPr>
          <w:b w:val="0"/>
        </w:rPr>
        <w:t xml:space="preserve"> Said proposed raised metal plater shall be installed </w:t>
      </w:r>
      <w:r w:rsidR="009F53CC">
        <w:rPr>
          <w:b w:val="0"/>
        </w:rPr>
        <w:t xml:space="preserve">4.0’ by 194.6’ by 2.1’ and shall be installed ranging from 0’ to 2.1’ above-grade. </w:t>
      </w:r>
    </w:p>
    <w:p w14:paraId="6C1E7D40" w14:textId="77777777" w:rsidR="001A7F04" w:rsidRDefault="001A7F04" w:rsidP="00365632">
      <w:pPr>
        <w:pStyle w:val="BodyTextIndent"/>
        <w:tabs>
          <w:tab w:val="left" w:pos="0"/>
        </w:tabs>
        <w:ind w:firstLine="0"/>
        <w:rPr>
          <w:b w:val="0"/>
        </w:rPr>
      </w:pP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 xml:space="preserve">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w:t>
      </w:r>
      <w:r w:rsidRPr="00FA05C6">
        <w:lastRenderedPageBreak/>
        <w:t>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245F7E79" w:rsidR="00365632" w:rsidRPr="00FA05C6" w:rsidRDefault="00365632" w:rsidP="00365632">
      <w:pPr>
        <w:tabs>
          <w:tab w:val="left" w:pos="0"/>
        </w:tabs>
        <w:jc w:val="both"/>
      </w:pPr>
      <w:r w:rsidRPr="00FA05C6">
        <w:t xml:space="preserve">PROVIDED, </w:t>
      </w:r>
      <w:r w:rsidR="001A7F04">
        <w:t xml:space="preserve">Greektown Neighborhood </w:t>
      </w:r>
      <w:proofErr w:type="gramStart"/>
      <w:r w:rsidR="001A7F04">
        <w:t xml:space="preserve">Partnership </w:t>
      </w:r>
      <w:r>
        <w:t xml:space="preserve"> </w:t>
      </w:r>
      <w:r w:rsidRPr="00FA05C6">
        <w:t>or</w:t>
      </w:r>
      <w:proofErr w:type="gramEnd"/>
      <w:r w:rsidRPr="00FA05C6">
        <w:t xml:space="preserve">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1C1C69E9"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1A7F04">
        <w:t xml:space="preserve">Greektown Neighborhood </w:t>
      </w:r>
      <w:proofErr w:type="gramStart"/>
      <w:r w:rsidR="001A7F04">
        <w:t xml:space="preserve">Partnership </w:t>
      </w:r>
      <w:r>
        <w:t xml:space="preserve"> </w:t>
      </w:r>
      <w:r w:rsidRPr="00FA05C6">
        <w:t>or</w:t>
      </w:r>
      <w:proofErr w:type="gramEnd"/>
      <w:r w:rsidRPr="00FA05C6">
        <w:t xml:space="preserve"> their assigns, and further</w:t>
      </w:r>
    </w:p>
    <w:p w14:paraId="428AF575" w14:textId="77777777" w:rsidR="00365632" w:rsidRPr="00FA05C6" w:rsidRDefault="00365632" w:rsidP="00365632"/>
    <w:p w14:paraId="67F753E8" w14:textId="554912B1" w:rsidR="00365632" w:rsidRPr="00FA05C6" w:rsidRDefault="00365632" w:rsidP="00365632">
      <w:pPr>
        <w:tabs>
          <w:tab w:val="left" w:pos="0"/>
        </w:tabs>
        <w:jc w:val="both"/>
      </w:pPr>
      <w:proofErr w:type="gramStart"/>
      <w:r w:rsidRPr="00FA05C6">
        <w:t>PROVIDED,</w:t>
      </w:r>
      <w:proofErr w:type="gramEnd"/>
      <w:r w:rsidRPr="00FA05C6">
        <w:t xml:space="preserve"> that all costs incurred by privately owned utility companies and/or city departments to alter, adjust, and/or relocate their existing utility facilities located </w:t>
      </w:r>
      <w:proofErr w:type="gramStart"/>
      <w:r w:rsidRPr="00FA05C6">
        <w:t>in close proximity to</w:t>
      </w:r>
      <w:proofErr w:type="gramEnd"/>
      <w:r w:rsidRPr="00FA05C6">
        <w:t xml:space="preserve"> the encroachments shall be borne by </w:t>
      </w:r>
      <w:r w:rsidR="001A7F04">
        <w:t xml:space="preserve">Greektown Neighborhood </w:t>
      </w:r>
      <w:proofErr w:type="gramStart"/>
      <w:r w:rsidR="001A7F04">
        <w:t xml:space="preserve">Partnership </w:t>
      </w:r>
      <w:r>
        <w:t xml:space="preserve"> </w:t>
      </w:r>
      <w:r w:rsidRPr="00FA05C6">
        <w:t>or</w:t>
      </w:r>
      <w:proofErr w:type="gramEnd"/>
      <w:r w:rsidRPr="00FA05C6">
        <w:t xml:space="preserve"> their assigns. Should damages to utilities occur </w:t>
      </w:r>
      <w:r w:rsidR="001A7F04">
        <w:t xml:space="preserve">Greektown Neighborhood </w:t>
      </w:r>
      <w:proofErr w:type="gramStart"/>
      <w:r w:rsidR="001A7F04">
        <w:t xml:space="preserve">Partnership </w:t>
      </w:r>
      <w:r>
        <w:t xml:space="preserve"> </w:t>
      </w:r>
      <w:r w:rsidRPr="00FA05C6">
        <w:t>or</w:t>
      </w:r>
      <w:proofErr w:type="gramEnd"/>
      <w:r w:rsidRPr="00FA05C6">
        <w:t xml:space="preserve">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 xml:space="preserve">PROVIDED, that no other rights in the public streets, alleys or other public place shall be considered waived by this permission which is granted expressly on the condition that said encroachments shall be removed at any time when so directed by the City Council, and the public </w:t>
      </w:r>
      <w:r w:rsidRPr="00FA05C6">
        <w:lastRenderedPageBreak/>
        <w:t>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43E979BF" w:rsidR="00365632" w:rsidRPr="00FA05C6" w:rsidRDefault="00365632" w:rsidP="00365632">
      <w:pPr>
        <w:pStyle w:val="BodyText"/>
      </w:pPr>
      <w:r w:rsidRPr="00FA05C6">
        <w:t xml:space="preserve">PROVIDED, that </w:t>
      </w:r>
      <w:r w:rsidR="001A7F04">
        <w:t xml:space="preserve">Greektown Neighborhood </w:t>
      </w:r>
      <w:proofErr w:type="gramStart"/>
      <w:r w:rsidR="001A7F04">
        <w:t xml:space="preserve">Partnership </w:t>
      </w:r>
      <w:r>
        <w:t xml:space="preserve"> </w:t>
      </w:r>
      <w:r w:rsidRPr="00FA05C6">
        <w:t>or</w:t>
      </w:r>
      <w:proofErr w:type="gramEnd"/>
      <w:r w:rsidRPr="00FA05C6">
        <w:t xml:space="preserve">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1A7F04">
        <w:t xml:space="preserve">Greektown Neighborhood </w:t>
      </w:r>
      <w:proofErr w:type="gramStart"/>
      <w:r w:rsidR="001A7F04">
        <w:t xml:space="preserve">Partnership </w:t>
      </w:r>
      <w:r>
        <w:t xml:space="preserve"> </w:t>
      </w:r>
      <w:r w:rsidRPr="00FA05C6">
        <w:t>or</w:t>
      </w:r>
      <w:proofErr w:type="gramEnd"/>
      <w:r w:rsidRPr="00FA05C6">
        <w:t xml:space="preserve"> their assigns of the terms thereof. Further, </w:t>
      </w:r>
      <w:r w:rsidR="001A7F04">
        <w:t xml:space="preserve">Greektown Neighborhood </w:t>
      </w:r>
      <w:proofErr w:type="gramStart"/>
      <w:r w:rsidR="001A7F04">
        <w:t xml:space="preserve">Partnership </w:t>
      </w:r>
      <w:r>
        <w:t xml:space="preserve"> </w:t>
      </w:r>
      <w:r w:rsidRPr="00FA05C6">
        <w:t>or</w:t>
      </w:r>
      <w:proofErr w:type="gramEnd"/>
      <w:r w:rsidRPr="00FA05C6">
        <w:t xml:space="preserve">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47AAD482" w:rsidR="00365632" w:rsidRPr="00FA05C6" w:rsidRDefault="00365632" w:rsidP="00365632">
      <w:pPr>
        <w:tabs>
          <w:tab w:val="left" w:pos="0"/>
        </w:tabs>
        <w:jc w:val="both"/>
      </w:pPr>
      <w:r w:rsidRPr="00FA05C6">
        <w:t xml:space="preserve">PROVIDED, this resolution is revocable at the will, whim or caprice of the City Council, and </w:t>
      </w:r>
      <w:r w:rsidR="001A7F04">
        <w:t xml:space="preserve">Greektown Neighborhood Partnership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8F7FFD"/>
    <w:multiLevelType w:val="hybridMultilevel"/>
    <w:tmpl w:val="5B1E1D08"/>
    <w:lvl w:ilvl="0" w:tplc="787A4D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4"/>
  </w:num>
  <w:num w:numId="2" w16cid:durableId="730810956">
    <w:abstractNumId w:val="1"/>
  </w:num>
  <w:num w:numId="3" w16cid:durableId="176773506">
    <w:abstractNumId w:val="7"/>
  </w:num>
  <w:num w:numId="4" w16cid:durableId="984972103">
    <w:abstractNumId w:val="6"/>
  </w:num>
  <w:num w:numId="5" w16cid:durableId="2032953844">
    <w:abstractNumId w:val="0"/>
  </w:num>
  <w:num w:numId="6" w16cid:durableId="442581712">
    <w:abstractNumId w:val="8"/>
  </w:num>
  <w:num w:numId="7" w16cid:durableId="150489175">
    <w:abstractNumId w:val="9"/>
  </w:num>
  <w:num w:numId="8" w16cid:durableId="628634664">
    <w:abstractNumId w:val="2"/>
  </w:num>
  <w:num w:numId="9" w16cid:durableId="35007866">
    <w:abstractNumId w:val="3"/>
  </w:num>
  <w:num w:numId="10" w16cid:durableId="11579619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716C"/>
    <w:rsid w:val="00055D59"/>
    <w:rsid w:val="00067823"/>
    <w:rsid w:val="00095EC2"/>
    <w:rsid w:val="000A6F45"/>
    <w:rsid w:val="000C6EA9"/>
    <w:rsid w:val="000D1278"/>
    <w:rsid w:val="000D1DEB"/>
    <w:rsid w:val="000D5FE8"/>
    <w:rsid w:val="000D6F77"/>
    <w:rsid w:val="000D7774"/>
    <w:rsid w:val="000E04D3"/>
    <w:rsid w:val="000E1178"/>
    <w:rsid w:val="00100F78"/>
    <w:rsid w:val="001238E9"/>
    <w:rsid w:val="001240AE"/>
    <w:rsid w:val="00127E19"/>
    <w:rsid w:val="0013199B"/>
    <w:rsid w:val="00136388"/>
    <w:rsid w:val="001429CE"/>
    <w:rsid w:val="001444A3"/>
    <w:rsid w:val="0014514F"/>
    <w:rsid w:val="0015182C"/>
    <w:rsid w:val="00152297"/>
    <w:rsid w:val="00152DE0"/>
    <w:rsid w:val="00161818"/>
    <w:rsid w:val="00162CEE"/>
    <w:rsid w:val="001653C7"/>
    <w:rsid w:val="0016560A"/>
    <w:rsid w:val="001668EF"/>
    <w:rsid w:val="00175321"/>
    <w:rsid w:val="00181C2F"/>
    <w:rsid w:val="00181DEB"/>
    <w:rsid w:val="00182130"/>
    <w:rsid w:val="00183137"/>
    <w:rsid w:val="00186262"/>
    <w:rsid w:val="00187521"/>
    <w:rsid w:val="001935AA"/>
    <w:rsid w:val="001A0607"/>
    <w:rsid w:val="001A1643"/>
    <w:rsid w:val="001A3C04"/>
    <w:rsid w:val="001A4E7C"/>
    <w:rsid w:val="001A605A"/>
    <w:rsid w:val="001A7F04"/>
    <w:rsid w:val="001B2BAD"/>
    <w:rsid w:val="001B4330"/>
    <w:rsid w:val="001B5D68"/>
    <w:rsid w:val="001C07C3"/>
    <w:rsid w:val="001D1A18"/>
    <w:rsid w:val="001E248B"/>
    <w:rsid w:val="001E69CA"/>
    <w:rsid w:val="001F08FA"/>
    <w:rsid w:val="001F610D"/>
    <w:rsid w:val="00231DBF"/>
    <w:rsid w:val="00237DFB"/>
    <w:rsid w:val="002450EB"/>
    <w:rsid w:val="0025195D"/>
    <w:rsid w:val="00257015"/>
    <w:rsid w:val="002B5C69"/>
    <w:rsid w:val="002D1CAB"/>
    <w:rsid w:val="002D48B3"/>
    <w:rsid w:val="002E1D12"/>
    <w:rsid w:val="002E2BFB"/>
    <w:rsid w:val="002F1CD0"/>
    <w:rsid w:val="003002C3"/>
    <w:rsid w:val="00303401"/>
    <w:rsid w:val="00316BB0"/>
    <w:rsid w:val="00322862"/>
    <w:rsid w:val="003241B8"/>
    <w:rsid w:val="00325693"/>
    <w:rsid w:val="0033332B"/>
    <w:rsid w:val="00337E86"/>
    <w:rsid w:val="0034183A"/>
    <w:rsid w:val="003446FC"/>
    <w:rsid w:val="003464E3"/>
    <w:rsid w:val="003472B5"/>
    <w:rsid w:val="00365632"/>
    <w:rsid w:val="00365E24"/>
    <w:rsid w:val="00385ADC"/>
    <w:rsid w:val="003A29B5"/>
    <w:rsid w:val="003B5686"/>
    <w:rsid w:val="003E50DF"/>
    <w:rsid w:val="003F1926"/>
    <w:rsid w:val="004003E5"/>
    <w:rsid w:val="00421F87"/>
    <w:rsid w:val="00434855"/>
    <w:rsid w:val="0044233C"/>
    <w:rsid w:val="00467BBF"/>
    <w:rsid w:val="00483312"/>
    <w:rsid w:val="00486C7D"/>
    <w:rsid w:val="00492452"/>
    <w:rsid w:val="004949E8"/>
    <w:rsid w:val="004B2657"/>
    <w:rsid w:val="004B37CB"/>
    <w:rsid w:val="004B6D20"/>
    <w:rsid w:val="004C60F9"/>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D1A78"/>
    <w:rsid w:val="006D504D"/>
    <w:rsid w:val="006E0823"/>
    <w:rsid w:val="006E3E64"/>
    <w:rsid w:val="00734367"/>
    <w:rsid w:val="0073726E"/>
    <w:rsid w:val="00740358"/>
    <w:rsid w:val="0075569A"/>
    <w:rsid w:val="00761652"/>
    <w:rsid w:val="00766654"/>
    <w:rsid w:val="00767A33"/>
    <w:rsid w:val="0078378D"/>
    <w:rsid w:val="00783A11"/>
    <w:rsid w:val="007A1F46"/>
    <w:rsid w:val="007A6385"/>
    <w:rsid w:val="007A735F"/>
    <w:rsid w:val="007B36B2"/>
    <w:rsid w:val="007C726D"/>
    <w:rsid w:val="007D35B7"/>
    <w:rsid w:val="007E361B"/>
    <w:rsid w:val="007E40D5"/>
    <w:rsid w:val="00802288"/>
    <w:rsid w:val="0080359F"/>
    <w:rsid w:val="00822531"/>
    <w:rsid w:val="00831439"/>
    <w:rsid w:val="00841ABC"/>
    <w:rsid w:val="00843510"/>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D20DD"/>
    <w:rsid w:val="008D3F7C"/>
    <w:rsid w:val="008E4933"/>
    <w:rsid w:val="008E536D"/>
    <w:rsid w:val="008E73FD"/>
    <w:rsid w:val="008F59C3"/>
    <w:rsid w:val="009037B7"/>
    <w:rsid w:val="00915CD1"/>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53CC"/>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71F99"/>
    <w:rsid w:val="00C75A22"/>
    <w:rsid w:val="00C81FFD"/>
    <w:rsid w:val="00C93C99"/>
    <w:rsid w:val="00C9476B"/>
    <w:rsid w:val="00C956A8"/>
    <w:rsid w:val="00C973DA"/>
    <w:rsid w:val="00CB4FD1"/>
    <w:rsid w:val="00CD15BC"/>
    <w:rsid w:val="00CD3078"/>
    <w:rsid w:val="00CE4CEA"/>
    <w:rsid w:val="00CF684B"/>
    <w:rsid w:val="00CF7B7D"/>
    <w:rsid w:val="00D165C3"/>
    <w:rsid w:val="00D26514"/>
    <w:rsid w:val="00D27DCE"/>
    <w:rsid w:val="00D3038B"/>
    <w:rsid w:val="00D33EF3"/>
    <w:rsid w:val="00D43757"/>
    <w:rsid w:val="00D50A21"/>
    <w:rsid w:val="00D664C0"/>
    <w:rsid w:val="00D66F7A"/>
    <w:rsid w:val="00D94A1D"/>
    <w:rsid w:val="00DA4F6C"/>
    <w:rsid w:val="00DB67CD"/>
    <w:rsid w:val="00DF7828"/>
    <w:rsid w:val="00E274F2"/>
    <w:rsid w:val="00E35497"/>
    <w:rsid w:val="00E460AA"/>
    <w:rsid w:val="00E6023C"/>
    <w:rsid w:val="00E61520"/>
    <w:rsid w:val="00E703E3"/>
    <w:rsid w:val="00E71E14"/>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4058C"/>
    <w:rsid w:val="00F53367"/>
    <w:rsid w:val="00F65AE5"/>
    <w:rsid w:val="00F710CE"/>
    <w:rsid w:val="00F8045C"/>
    <w:rsid w:val="00F94FD1"/>
    <w:rsid w:val="00FA05C6"/>
    <w:rsid w:val="00FA5814"/>
    <w:rsid w:val="00FA5BAE"/>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12</cp:revision>
  <cp:lastPrinted>2026-06-29T18:07:00Z</cp:lastPrinted>
  <dcterms:created xsi:type="dcterms:W3CDTF">2026-06-26T15:45:00Z</dcterms:created>
  <dcterms:modified xsi:type="dcterms:W3CDTF">2026-06-29T18:07:00Z</dcterms:modified>
</cp:coreProperties>
</file>