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A165" w14:textId="77777777" w:rsidR="00FA5814" w:rsidRDefault="00FA5814">
      <w:pPr>
        <w:jc w:val="both"/>
      </w:pPr>
    </w:p>
    <w:p w14:paraId="184D86DF" w14:textId="77777777" w:rsidR="001668EF" w:rsidRDefault="001668EF">
      <w:pPr>
        <w:jc w:val="both"/>
      </w:pPr>
    </w:p>
    <w:p w14:paraId="27DFA917" w14:textId="330E7965" w:rsidR="00365632" w:rsidRPr="009D4407" w:rsidRDefault="00365632" w:rsidP="00365632">
      <w:pPr>
        <w:jc w:val="both"/>
      </w:pPr>
      <w:r>
        <w:t xml:space="preserve">June </w:t>
      </w:r>
      <w:r w:rsidR="001A7F04">
        <w:t>9, 2026</w:t>
      </w:r>
    </w:p>
    <w:p w14:paraId="4A66A4FB" w14:textId="77777777" w:rsidR="00365632" w:rsidRPr="009D4407" w:rsidRDefault="00365632" w:rsidP="00365632">
      <w:pPr>
        <w:jc w:val="both"/>
      </w:pPr>
    </w:p>
    <w:p w14:paraId="5ED411EA" w14:textId="77777777" w:rsidR="00365632" w:rsidRPr="009D4407" w:rsidRDefault="00365632" w:rsidP="00365632">
      <w:pPr>
        <w:jc w:val="both"/>
        <w:rPr>
          <w:color w:val="000000" w:themeColor="text1"/>
        </w:rPr>
      </w:pPr>
      <w:r w:rsidRPr="009D4407">
        <w:t xml:space="preserve">Honorable </w:t>
      </w:r>
      <w:r w:rsidRPr="009D4407">
        <w:rPr>
          <w:color w:val="000000" w:themeColor="text1"/>
        </w:rPr>
        <w:t>City Council:</w:t>
      </w:r>
    </w:p>
    <w:p w14:paraId="08C02AF5" w14:textId="77777777" w:rsidR="00365632" w:rsidRPr="009D4407" w:rsidRDefault="00365632" w:rsidP="00365632">
      <w:pPr>
        <w:jc w:val="both"/>
        <w:rPr>
          <w:color w:val="000000" w:themeColor="text1"/>
        </w:rPr>
      </w:pPr>
    </w:p>
    <w:p w14:paraId="4F3CB086" w14:textId="2C822F89" w:rsidR="00365632" w:rsidRPr="009D4407" w:rsidRDefault="00365632" w:rsidP="00365632">
      <w:pPr>
        <w:pStyle w:val="BodyTextIndent"/>
        <w:rPr>
          <w:color w:val="000000" w:themeColor="text1"/>
        </w:rPr>
      </w:pPr>
      <w:r w:rsidRPr="009D4407">
        <w:rPr>
          <w:color w:val="000000" w:themeColor="text1"/>
        </w:rPr>
        <w:t>RE:</w:t>
      </w:r>
      <w:r w:rsidRPr="009D4407">
        <w:rPr>
          <w:color w:val="000000" w:themeColor="text1"/>
        </w:rPr>
        <w:tab/>
      </w:r>
      <w:bookmarkStart w:id="0" w:name="_Hlk82003370"/>
      <w:bookmarkStart w:id="1" w:name="_Hlk104377644"/>
      <w:bookmarkStart w:id="2" w:name="_Hlk82005474"/>
      <w:r w:rsidRPr="009D4407">
        <w:rPr>
          <w:color w:val="000000" w:themeColor="text1"/>
        </w:rPr>
        <w:t>Petition No. x202</w:t>
      </w:r>
      <w:r w:rsidR="001A7F04">
        <w:rPr>
          <w:color w:val="000000" w:themeColor="text1"/>
        </w:rPr>
        <w:t>6</w:t>
      </w:r>
      <w:r w:rsidRPr="009D4407">
        <w:rPr>
          <w:color w:val="000000" w:themeColor="text1"/>
        </w:rPr>
        <w:t xml:space="preserve"> – </w:t>
      </w:r>
      <w:bookmarkStart w:id="3" w:name="_Hlk231897891"/>
      <w:r w:rsidR="001A7F04">
        <w:rPr>
          <w:color w:val="000000" w:themeColor="text1"/>
        </w:rPr>
        <w:t xml:space="preserve">Greektown Neighborhood Partnership </w:t>
      </w:r>
      <w:r w:rsidRPr="009D4407">
        <w:rPr>
          <w:color w:val="000000" w:themeColor="text1"/>
        </w:rPr>
        <w:t>request for</w:t>
      </w:r>
      <w:bookmarkStart w:id="4" w:name="_Hlk92377320"/>
      <w:bookmarkEnd w:id="0"/>
      <w:r w:rsidRPr="009D4407">
        <w:rPr>
          <w:color w:val="000000" w:themeColor="text1"/>
        </w:rPr>
        <w:t xml:space="preserve"> </w:t>
      </w:r>
      <w:r w:rsidR="00E703E3">
        <w:rPr>
          <w:color w:val="000000" w:themeColor="text1"/>
        </w:rPr>
        <w:t xml:space="preserve">multiple </w:t>
      </w:r>
      <w:r w:rsidRPr="009D4407">
        <w:rPr>
          <w:color w:val="000000" w:themeColor="text1"/>
        </w:rPr>
        <w:t>encroachment</w:t>
      </w:r>
      <w:bookmarkEnd w:id="1"/>
      <w:r w:rsidR="00E703E3">
        <w:rPr>
          <w:color w:val="000000" w:themeColor="text1"/>
        </w:rPr>
        <w:t>s</w:t>
      </w:r>
      <w:r w:rsidRPr="009D4407">
        <w:rPr>
          <w:color w:val="000000" w:themeColor="text1"/>
        </w:rPr>
        <w:t xml:space="preserve"> within the </w:t>
      </w:r>
      <w:r w:rsidR="001A7F04">
        <w:rPr>
          <w:color w:val="000000" w:themeColor="text1"/>
        </w:rPr>
        <w:t>easterly</w:t>
      </w:r>
      <w:r w:rsidRPr="009D4407">
        <w:rPr>
          <w:color w:val="000000" w:themeColor="text1"/>
        </w:rPr>
        <w:t xml:space="preserve"> part of </w:t>
      </w:r>
      <w:r>
        <w:rPr>
          <w:color w:val="000000" w:themeColor="text1"/>
        </w:rPr>
        <w:t>R</w:t>
      </w:r>
      <w:r w:rsidR="001A7F04">
        <w:rPr>
          <w:color w:val="000000" w:themeColor="text1"/>
        </w:rPr>
        <w:t>andolph St</w:t>
      </w:r>
      <w:r>
        <w:rPr>
          <w:color w:val="000000" w:themeColor="text1"/>
        </w:rPr>
        <w:t xml:space="preserve">. </w:t>
      </w:r>
      <w:r w:rsidR="001A7F04">
        <w:rPr>
          <w:color w:val="000000" w:themeColor="text1"/>
        </w:rPr>
        <w:t>along with</w:t>
      </w:r>
      <w:r>
        <w:rPr>
          <w:color w:val="000000" w:themeColor="text1"/>
        </w:rPr>
        <w:t xml:space="preserve"> the</w:t>
      </w:r>
      <w:r w:rsidR="001A7F04">
        <w:rPr>
          <w:color w:val="000000" w:themeColor="text1"/>
        </w:rPr>
        <w:t xml:space="preserve"> northerly and</w:t>
      </w:r>
      <w:r>
        <w:rPr>
          <w:color w:val="000000" w:themeColor="text1"/>
        </w:rPr>
        <w:t xml:space="preserve"> </w:t>
      </w:r>
      <w:r w:rsidR="001A7F04">
        <w:rPr>
          <w:color w:val="000000" w:themeColor="text1"/>
        </w:rPr>
        <w:t>westerly</w:t>
      </w:r>
      <w:r>
        <w:rPr>
          <w:color w:val="000000" w:themeColor="text1"/>
        </w:rPr>
        <w:t xml:space="preserve"> part of </w:t>
      </w:r>
      <w:r w:rsidR="001A7F04">
        <w:rPr>
          <w:color w:val="000000" w:themeColor="text1"/>
        </w:rPr>
        <w:t>Macomb</w:t>
      </w:r>
      <w:r>
        <w:rPr>
          <w:color w:val="000000" w:themeColor="text1"/>
        </w:rPr>
        <w:t xml:space="preserve"> St.</w:t>
      </w:r>
      <w:r w:rsidRPr="009D4407">
        <w:rPr>
          <w:color w:val="000000" w:themeColor="text1"/>
        </w:rPr>
        <w:t xml:space="preserve"> </w:t>
      </w:r>
      <w:r>
        <w:rPr>
          <w:color w:val="000000" w:themeColor="text1"/>
        </w:rPr>
        <w:t>A</w:t>
      </w:r>
      <w:r w:rsidRPr="009D4407">
        <w:rPr>
          <w:color w:val="000000" w:themeColor="text1"/>
        </w:rPr>
        <w:t>djacent to the parcel</w:t>
      </w:r>
      <w:r w:rsidR="001A7F04">
        <w:rPr>
          <w:color w:val="000000" w:themeColor="text1"/>
        </w:rPr>
        <w:t>s</w:t>
      </w:r>
      <w:r w:rsidR="00492452">
        <w:rPr>
          <w:color w:val="000000" w:themeColor="text1"/>
        </w:rPr>
        <w:t xml:space="preserve"> 1300 Randolph St. and</w:t>
      </w:r>
      <w:r w:rsidR="001A7F04">
        <w:rPr>
          <w:color w:val="000000" w:themeColor="text1"/>
        </w:rPr>
        <w:t xml:space="preserve"> 1200 Randolph St. to 1236 Randolph St</w:t>
      </w:r>
      <w:r w:rsidRPr="009D4407">
        <w:rPr>
          <w:color w:val="000000" w:themeColor="text1"/>
        </w:rPr>
        <w:t xml:space="preserve">. </w:t>
      </w:r>
    </w:p>
    <w:bookmarkEnd w:id="2"/>
    <w:bookmarkEnd w:id="3"/>
    <w:bookmarkEnd w:id="4"/>
    <w:p w14:paraId="664CF55F" w14:textId="77777777" w:rsidR="00365632" w:rsidRPr="009D4407" w:rsidRDefault="00365632" w:rsidP="00365632">
      <w:pPr>
        <w:pStyle w:val="BodyTextIndent"/>
        <w:rPr>
          <w:b w:val="0"/>
          <w:color w:val="000000" w:themeColor="text1"/>
        </w:rPr>
      </w:pPr>
    </w:p>
    <w:p w14:paraId="316E1E8C" w14:textId="19665C2F" w:rsidR="00365632" w:rsidRPr="009D4407" w:rsidRDefault="00365632" w:rsidP="00365632">
      <w:pPr>
        <w:jc w:val="both"/>
        <w:rPr>
          <w:bCs/>
          <w:color w:val="000000" w:themeColor="text1"/>
        </w:rPr>
      </w:pPr>
      <w:r w:rsidRPr="009D4407">
        <w:rPr>
          <w:bCs/>
          <w:color w:val="000000" w:themeColor="text1"/>
        </w:rPr>
        <w:t>Petition No. x202</w:t>
      </w:r>
      <w:r w:rsidR="001A7F04">
        <w:rPr>
          <w:bCs/>
          <w:color w:val="000000" w:themeColor="text1"/>
        </w:rPr>
        <w:t>6</w:t>
      </w:r>
      <w:r w:rsidRPr="009D4407">
        <w:rPr>
          <w:bCs/>
          <w:color w:val="000000" w:themeColor="text1"/>
        </w:rPr>
        <w:t xml:space="preserve"> –</w:t>
      </w:r>
      <w:r w:rsidR="001A7F04" w:rsidRPr="001A7F04">
        <w:t xml:space="preserve"> </w:t>
      </w:r>
      <w:r w:rsidR="001A7F04" w:rsidRPr="001A7F04">
        <w:rPr>
          <w:bCs/>
          <w:color w:val="000000" w:themeColor="text1"/>
        </w:rPr>
        <w:t xml:space="preserve">Greektown Neighborhood Partnership request for </w:t>
      </w:r>
      <w:r w:rsidR="00E703E3">
        <w:rPr>
          <w:bCs/>
          <w:color w:val="000000" w:themeColor="text1"/>
        </w:rPr>
        <w:t xml:space="preserve">multiple </w:t>
      </w:r>
      <w:r w:rsidR="001A7F04" w:rsidRPr="001A7F04">
        <w:rPr>
          <w:bCs/>
          <w:color w:val="000000" w:themeColor="text1"/>
        </w:rPr>
        <w:t>encroachment</w:t>
      </w:r>
      <w:r w:rsidR="00E703E3">
        <w:rPr>
          <w:bCs/>
          <w:color w:val="000000" w:themeColor="text1"/>
        </w:rPr>
        <w:t>s</w:t>
      </w:r>
      <w:r w:rsidR="001A7F04" w:rsidRPr="001A7F04">
        <w:rPr>
          <w:bCs/>
          <w:color w:val="000000" w:themeColor="text1"/>
        </w:rPr>
        <w:t xml:space="preserve"> within the easterly part of Randolph St.</w:t>
      </w:r>
      <w:r w:rsidR="001A7F04">
        <w:rPr>
          <w:bCs/>
          <w:color w:val="000000" w:themeColor="text1"/>
        </w:rPr>
        <w:t>, 66 ft. wide</w:t>
      </w:r>
      <w:r w:rsidR="001A7F04" w:rsidRPr="001A7F04">
        <w:rPr>
          <w:bCs/>
          <w:color w:val="000000" w:themeColor="text1"/>
        </w:rPr>
        <w:t xml:space="preserve"> </w:t>
      </w:r>
      <w:r w:rsidR="001A7F04">
        <w:rPr>
          <w:bCs/>
          <w:color w:val="000000" w:themeColor="text1"/>
        </w:rPr>
        <w:t>along with the northerly and</w:t>
      </w:r>
      <w:r w:rsidR="001A7F04" w:rsidRPr="001A7F04">
        <w:rPr>
          <w:bCs/>
          <w:color w:val="000000" w:themeColor="text1"/>
        </w:rPr>
        <w:t xml:space="preserve"> westerly part of Macomb St.</w:t>
      </w:r>
      <w:r w:rsidR="001A7F04">
        <w:rPr>
          <w:bCs/>
          <w:color w:val="000000" w:themeColor="text1"/>
        </w:rPr>
        <w:t>, 50 ft. wide</w:t>
      </w:r>
      <w:r w:rsidR="001A7F04" w:rsidRPr="001A7F04">
        <w:rPr>
          <w:bCs/>
          <w:color w:val="000000" w:themeColor="text1"/>
        </w:rPr>
        <w:t xml:space="preserve"> Adjacent to the parcels</w:t>
      </w:r>
      <w:r w:rsidR="00492452">
        <w:rPr>
          <w:bCs/>
          <w:color w:val="000000" w:themeColor="text1"/>
        </w:rPr>
        <w:t xml:space="preserve"> 1300 Randolph St. and </w:t>
      </w:r>
      <w:r w:rsidR="001A7F04" w:rsidRPr="001A7F04">
        <w:rPr>
          <w:bCs/>
          <w:color w:val="000000" w:themeColor="text1"/>
        </w:rPr>
        <w:t>1200 Randolph St. to 1236 Randolph St.</w:t>
      </w:r>
    </w:p>
    <w:p w14:paraId="68969CF3" w14:textId="77777777" w:rsidR="00365632" w:rsidRPr="009D4407" w:rsidRDefault="00365632" w:rsidP="00365632">
      <w:pPr>
        <w:jc w:val="both"/>
      </w:pPr>
    </w:p>
    <w:p w14:paraId="75100A0A" w14:textId="77777777" w:rsidR="00365632" w:rsidRPr="009D4407" w:rsidRDefault="00365632" w:rsidP="00365632">
      <w:pPr>
        <w:tabs>
          <w:tab w:val="left" w:pos="0"/>
        </w:tabs>
        <w:jc w:val="both"/>
      </w:pPr>
      <w:r w:rsidRPr="009D4407">
        <w:t xml:space="preserve">The petition was referred to the City Engineering Division – DPW for investigation and report. This is our report. </w:t>
      </w:r>
    </w:p>
    <w:p w14:paraId="035E13D4" w14:textId="77777777" w:rsidR="00365632" w:rsidRPr="009D4407" w:rsidRDefault="00365632" w:rsidP="00365632">
      <w:pPr>
        <w:tabs>
          <w:tab w:val="left" w:pos="0"/>
        </w:tabs>
        <w:jc w:val="both"/>
      </w:pPr>
    </w:p>
    <w:p w14:paraId="4B2B5899" w14:textId="77777777" w:rsidR="00365632" w:rsidRPr="009D4407" w:rsidRDefault="00365632" w:rsidP="00365632">
      <w:pPr>
        <w:jc w:val="both"/>
      </w:pPr>
      <w:r w:rsidRPr="009D4407">
        <w:t xml:space="preserve">The request was approved by the Solid Waste Division – DPW, and City Engineering Division – DPW. Traffic Engineering Division </w:t>
      </w:r>
    </w:p>
    <w:p w14:paraId="58F2C258" w14:textId="77777777" w:rsidR="00365632" w:rsidRPr="009D4407" w:rsidRDefault="00365632" w:rsidP="00365632">
      <w:pPr>
        <w:tabs>
          <w:tab w:val="left" w:pos="0"/>
        </w:tabs>
        <w:jc w:val="both"/>
      </w:pPr>
    </w:p>
    <w:p w14:paraId="74167EDC" w14:textId="77777777" w:rsidR="00365632" w:rsidRPr="009D4407" w:rsidRDefault="00365632" w:rsidP="00365632">
      <w:pPr>
        <w:tabs>
          <w:tab w:val="left" w:pos="0"/>
        </w:tabs>
        <w:jc w:val="both"/>
        <w:rPr>
          <w:i/>
        </w:rPr>
      </w:pPr>
      <w:r w:rsidRPr="009D4407">
        <w:t>Detroit Water and Sewerage Department (DWSD) reports being involved, but they have no objection provided the DWSD encroachment provisions are followed.  The DWSD provisions have been made a part of the resolution</w:t>
      </w:r>
      <w:r w:rsidRPr="009D4407">
        <w:rPr>
          <w:i/>
        </w:rPr>
        <w:t>.</w:t>
      </w:r>
    </w:p>
    <w:p w14:paraId="1E0DB669" w14:textId="77777777" w:rsidR="00365632" w:rsidRPr="009D4407" w:rsidRDefault="00365632" w:rsidP="00365632">
      <w:pPr>
        <w:jc w:val="both"/>
      </w:pPr>
    </w:p>
    <w:p w14:paraId="0F1B909F" w14:textId="77777777" w:rsidR="00365632" w:rsidRPr="009D4407" w:rsidRDefault="00365632" w:rsidP="00365632">
      <w:pPr>
        <w:jc w:val="both"/>
      </w:pPr>
      <w:r w:rsidRPr="009D4407">
        <w:t xml:space="preserve">All other involved City Departments, including the Public Lighting Authority and Public Lighting Department; also privately owned utility companies have reported no objections to the encroachment. Provisions protecting all utility installations are part of the attached resolution. </w:t>
      </w:r>
    </w:p>
    <w:p w14:paraId="2F87D943" w14:textId="77777777" w:rsidR="00365632" w:rsidRPr="009D4407" w:rsidRDefault="00365632" w:rsidP="00365632">
      <w:pPr>
        <w:jc w:val="both"/>
      </w:pPr>
    </w:p>
    <w:p w14:paraId="09A6AD58" w14:textId="77777777" w:rsidR="00365632" w:rsidRPr="009D4407" w:rsidRDefault="00365632" w:rsidP="00365632">
      <w:pPr>
        <w:jc w:val="both"/>
        <w:outlineLvl w:val="0"/>
      </w:pPr>
    </w:p>
    <w:p w14:paraId="5A54BFD1" w14:textId="77777777" w:rsidR="00365632" w:rsidRPr="009D4407" w:rsidRDefault="00365632" w:rsidP="00365632">
      <w:pPr>
        <w:jc w:val="both"/>
        <w:outlineLvl w:val="0"/>
      </w:pPr>
    </w:p>
    <w:p w14:paraId="004F8D45" w14:textId="77777777" w:rsidR="00365632" w:rsidRPr="009D4407" w:rsidRDefault="00365632" w:rsidP="00365632">
      <w:pPr>
        <w:jc w:val="both"/>
        <w:outlineLvl w:val="0"/>
      </w:pPr>
      <w:r w:rsidRPr="009D4407">
        <w:t>I am recommending adoption of the attached resolution.</w:t>
      </w:r>
    </w:p>
    <w:p w14:paraId="06EB4977" w14:textId="77777777" w:rsidR="00365632" w:rsidRPr="009D4407" w:rsidRDefault="00365632" w:rsidP="00365632">
      <w:pPr>
        <w:jc w:val="both"/>
      </w:pPr>
    </w:p>
    <w:p w14:paraId="0B6E12F5" w14:textId="77777777" w:rsidR="00365632" w:rsidRPr="009D4407" w:rsidRDefault="00365632" w:rsidP="00365632">
      <w:pPr>
        <w:ind w:left="4320" w:firstLine="720"/>
        <w:jc w:val="both"/>
        <w:outlineLvl w:val="0"/>
      </w:pPr>
      <w:r w:rsidRPr="009D4407">
        <w:t>Respectfully submitted,</w:t>
      </w:r>
    </w:p>
    <w:p w14:paraId="18D9EFC1" w14:textId="77777777" w:rsidR="00365632" w:rsidRPr="009D4407" w:rsidRDefault="00365632" w:rsidP="00365632">
      <w:pPr>
        <w:ind w:left="4320" w:firstLine="720"/>
        <w:jc w:val="both"/>
        <w:outlineLvl w:val="0"/>
      </w:pPr>
    </w:p>
    <w:p w14:paraId="7BCF7084" w14:textId="77777777" w:rsidR="00365632" w:rsidRPr="009D4407" w:rsidRDefault="00365632" w:rsidP="00365632">
      <w:pPr>
        <w:jc w:val="both"/>
      </w:pPr>
    </w:p>
    <w:p w14:paraId="601C741C" w14:textId="77777777" w:rsidR="00365632" w:rsidRPr="009D4407" w:rsidRDefault="00365632" w:rsidP="00365632">
      <w:pPr>
        <w:jc w:val="both"/>
      </w:pPr>
    </w:p>
    <w:p w14:paraId="3E9F2F43" w14:textId="77777777" w:rsidR="00365632" w:rsidRPr="009D4407" w:rsidRDefault="00365632" w:rsidP="00365632">
      <w:pPr>
        <w:jc w:val="both"/>
      </w:pPr>
    </w:p>
    <w:p w14:paraId="7BE4F60D" w14:textId="77777777" w:rsidR="00365632" w:rsidRPr="009D4407" w:rsidRDefault="00365632" w:rsidP="00365632">
      <w:pPr>
        <w:ind w:left="4320" w:firstLine="720"/>
        <w:jc w:val="both"/>
      </w:pPr>
      <w:r w:rsidRPr="009D4407">
        <w:t>Richard Doherty, P.E., City Engineer</w:t>
      </w:r>
    </w:p>
    <w:p w14:paraId="19C05353" w14:textId="77777777" w:rsidR="00365632" w:rsidRPr="009D4407" w:rsidRDefault="00365632" w:rsidP="00365632">
      <w:pPr>
        <w:ind w:left="4320" w:firstLine="720"/>
        <w:jc w:val="both"/>
      </w:pPr>
      <w:r w:rsidRPr="009D4407">
        <w:t>City Engineering Division – DPW</w:t>
      </w:r>
    </w:p>
    <w:p w14:paraId="024961B6" w14:textId="77777777" w:rsidR="00365632" w:rsidRPr="009D4407" w:rsidRDefault="00365632" w:rsidP="00365632">
      <w:pPr>
        <w:jc w:val="both"/>
        <w:outlineLvl w:val="0"/>
      </w:pPr>
    </w:p>
    <w:p w14:paraId="54362C54" w14:textId="77777777" w:rsidR="00365632" w:rsidRPr="009D4407" w:rsidRDefault="00365632" w:rsidP="00365632">
      <w:pPr>
        <w:jc w:val="both"/>
        <w:outlineLvl w:val="0"/>
      </w:pPr>
    </w:p>
    <w:p w14:paraId="3D4F689C" w14:textId="77777777" w:rsidR="00365632" w:rsidRPr="009D4407" w:rsidRDefault="00365632" w:rsidP="00365632">
      <w:pPr>
        <w:jc w:val="both"/>
      </w:pPr>
      <w:r w:rsidRPr="009D4407">
        <w:t>Cc: Ron Brundidge, Director, DPW</w:t>
      </w:r>
    </w:p>
    <w:p w14:paraId="2A6D0E34" w14:textId="77777777" w:rsidR="00365632" w:rsidRPr="009D4407" w:rsidRDefault="00365632" w:rsidP="00365632">
      <w:pPr>
        <w:jc w:val="both"/>
        <w:sectPr w:rsidR="00365632" w:rsidRPr="009D4407" w:rsidSect="00365632">
          <w:pgSz w:w="12240" w:h="15840"/>
          <w:pgMar w:top="1440" w:right="1440" w:bottom="1440" w:left="1440" w:header="720" w:footer="720" w:gutter="0"/>
          <w:cols w:space="720"/>
          <w:docGrid w:linePitch="360"/>
        </w:sectPr>
      </w:pPr>
      <w:r w:rsidRPr="009D4407">
        <w:t xml:space="preserve">       Mayor’s Office – City Council Liaison</w:t>
      </w:r>
    </w:p>
    <w:p w14:paraId="34C69916" w14:textId="77777777" w:rsidR="00365632" w:rsidRPr="00FA05C6" w:rsidRDefault="00365632" w:rsidP="00365632">
      <w:pPr>
        <w:outlineLvl w:val="0"/>
      </w:pPr>
      <w:r w:rsidRPr="00FA05C6">
        <w:lastRenderedPageBreak/>
        <w:t>COUNCIL MEMBER_____________________________________________</w:t>
      </w:r>
    </w:p>
    <w:p w14:paraId="41EBC3AC" w14:textId="77777777" w:rsidR="00365632" w:rsidRPr="00FA05C6" w:rsidRDefault="00365632" w:rsidP="00365632">
      <w:pPr>
        <w:jc w:val="both"/>
      </w:pPr>
    </w:p>
    <w:p w14:paraId="0CBE7FCB" w14:textId="67EFE921" w:rsidR="00365632" w:rsidRDefault="00365632" w:rsidP="00365632">
      <w:pPr>
        <w:pStyle w:val="BodyTextIndent"/>
        <w:tabs>
          <w:tab w:val="left" w:pos="0"/>
        </w:tabs>
        <w:ind w:left="0" w:firstLine="0"/>
        <w:rPr>
          <w:b w:val="0"/>
        </w:rPr>
      </w:pPr>
      <w:r w:rsidRPr="00FA05C6">
        <w:t xml:space="preserve">RESOLVED, </w:t>
      </w:r>
      <w:r w:rsidRPr="00FA05C6">
        <w:rPr>
          <w:b w:val="0"/>
        </w:rPr>
        <w:t xml:space="preserve">that the Department of Public Works, City Engineering Division is hereby authorized and directed to issue permits to </w:t>
      </w:r>
      <w:r w:rsidR="001A7F04">
        <w:rPr>
          <w:b w:val="0"/>
        </w:rPr>
        <w:t xml:space="preserve">Greektown Neighborhood Partnership </w:t>
      </w:r>
      <w:r>
        <w:rPr>
          <w:b w:val="0"/>
        </w:rPr>
        <w:t xml:space="preserve"> </w:t>
      </w:r>
      <w:r w:rsidRPr="00FA05C6">
        <w:rPr>
          <w:b w:val="0"/>
        </w:rPr>
        <w:t>or their assigns to install and maintain</w:t>
      </w:r>
      <w:r w:rsidRPr="00AC4A53">
        <w:rPr>
          <w:b w:val="0"/>
        </w:rPr>
        <w:t xml:space="preserve"> </w:t>
      </w:r>
      <w:r>
        <w:rPr>
          <w:b w:val="0"/>
        </w:rPr>
        <w:t xml:space="preserve">various </w:t>
      </w:r>
      <w:r w:rsidRPr="00AC4A53">
        <w:rPr>
          <w:b w:val="0"/>
        </w:rPr>
        <w:t>encroachment</w:t>
      </w:r>
      <w:r>
        <w:rPr>
          <w:b w:val="0"/>
        </w:rPr>
        <w:t xml:space="preserve">s within </w:t>
      </w:r>
      <w:r w:rsidR="001A7F04">
        <w:rPr>
          <w:b w:val="0"/>
        </w:rPr>
        <w:t>Randolph St. and Macomb St.</w:t>
      </w:r>
      <w:r w:rsidRPr="00FA05C6">
        <w:rPr>
          <w:b w:val="0"/>
        </w:rPr>
        <w:t xml:space="preserve">, further described as: Land in the City of Detroit, Wayne County, Michigan; </w:t>
      </w:r>
    </w:p>
    <w:p w14:paraId="28F4067D" w14:textId="77777777" w:rsidR="001A7F04" w:rsidRDefault="001A7F04" w:rsidP="00365632">
      <w:pPr>
        <w:pStyle w:val="BodyTextIndent"/>
        <w:tabs>
          <w:tab w:val="left" w:pos="0"/>
        </w:tabs>
        <w:ind w:firstLine="0"/>
        <w:rPr>
          <w:b w:val="0"/>
        </w:rPr>
      </w:pPr>
    </w:p>
    <w:p w14:paraId="6B58F219" w14:textId="5FA7CE6C" w:rsidR="001A7F04" w:rsidRDefault="001A7F04" w:rsidP="001A7F04">
      <w:pPr>
        <w:pStyle w:val="BodyTextIndent"/>
        <w:numPr>
          <w:ilvl w:val="0"/>
          <w:numId w:val="10"/>
        </w:numPr>
        <w:tabs>
          <w:tab w:val="left" w:pos="0"/>
        </w:tabs>
        <w:rPr>
          <w:b w:val="0"/>
        </w:rPr>
      </w:pPr>
      <w:r>
        <w:rPr>
          <w:b w:val="0"/>
        </w:rPr>
        <w:t xml:space="preserve">Proposed DTE enclosure with mounted panelboard, meter cabinet, control panels, and photocell with 4” equipment pad, lying southerly of lot 9 of </w:t>
      </w:r>
      <w:r w:rsidR="008D20DD">
        <w:rPr>
          <w:b w:val="0"/>
        </w:rPr>
        <w:t xml:space="preserve">‘Plan of Part of the Brush Farm” </w:t>
      </w:r>
      <w:r>
        <w:rPr>
          <w:b w:val="0"/>
        </w:rPr>
        <w:t>as recorded in Liber 7 Page 224-225 of plats Wayne County Records. Said p</w:t>
      </w:r>
      <w:r w:rsidRPr="001A7F04">
        <w:rPr>
          <w:b w:val="0"/>
        </w:rPr>
        <w:t>roposed DTE enclosure with mounted panelboard, meter cabinet, control panels, and photocell with 4” equipment pad</w:t>
      </w:r>
      <w:r>
        <w:rPr>
          <w:b w:val="0"/>
        </w:rPr>
        <w:t xml:space="preserve"> shall be installed 1.5’ by 4’ by 5’ and shall be installed 0.33’ to 5.33’ above-grade and extend 10.5 feet </w:t>
      </w:r>
      <w:r w:rsidR="0073726E">
        <w:rPr>
          <w:b w:val="0"/>
        </w:rPr>
        <w:t xml:space="preserve">southerly of lot 9 and </w:t>
      </w:r>
      <w:r>
        <w:rPr>
          <w:b w:val="0"/>
        </w:rPr>
        <w:t xml:space="preserve">into the northerly part of Macomb St., 50 ft. wide. </w:t>
      </w:r>
    </w:p>
    <w:p w14:paraId="3C4DDE64" w14:textId="73A06F62" w:rsidR="001A7F04" w:rsidRDefault="00E274F2" w:rsidP="001A7F04">
      <w:pPr>
        <w:pStyle w:val="BodyTextIndent"/>
        <w:numPr>
          <w:ilvl w:val="0"/>
          <w:numId w:val="10"/>
        </w:numPr>
        <w:tabs>
          <w:tab w:val="left" w:pos="0"/>
        </w:tabs>
        <w:rPr>
          <w:b w:val="0"/>
        </w:rPr>
      </w:pPr>
      <w:r>
        <w:rPr>
          <w:b w:val="0"/>
        </w:rPr>
        <w:t>Three (3) p</w:t>
      </w:r>
      <w:r w:rsidR="001A7F04">
        <w:rPr>
          <w:b w:val="0"/>
        </w:rPr>
        <w:t>roposed handhold</w:t>
      </w:r>
      <w:r>
        <w:rPr>
          <w:b w:val="0"/>
        </w:rPr>
        <w:t>s</w:t>
      </w:r>
      <w:r w:rsidR="001A7F04">
        <w:rPr>
          <w:b w:val="0"/>
        </w:rPr>
        <w:t xml:space="preserve"> lying southerly of and adjacent to lot </w:t>
      </w:r>
      <w:r w:rsidR="008D20DD">
        <w:rPr>
          <w:b w:val="0"/>
        </w:rPr>
        <w:t>9,</w:t>
      </w:r>
      <w:r>
        <w:rPr>
          <w:b w:val="0"/>
        </w:rPr>
        <w:t xml:space="preserve"> one (1) handhold shall be installed westerly of lot 9 within the easterly part of Randolph St., </w:t>
      </w:r>
      <w:r w:rsidR="00CE4CEA">
        <w:rPr>
          <w:b w:val="0"/>
        </w:rPr>
        <w:t>66</w:t>
      </w:r>
      <w:r>
        <w:rPr>
          <w:b w:val="0"/>
        </w:rPr>
        <w:t xml:space="preserve"> ft. wide </w:t>
      </w:r>
      <w:r w:rsidR="001A7F04">
        <w:rPr>
          <w:b w:val="0"/>
        </w:rPr>
        <w:t xml:space="preserve">of </w:t>
      </w:r>
      <w:r w:rsidR="008D20DD">
        <w:rPr>
          <w:b w:val="0"/>
        </w:rPr>
        <w:t xml:space="preserve">‘Plan of Part of the Brush Farm” </w:t>
      </w:r>
      <w:r w:rsidR="001A7F04">
        <w:rPr>
          <w:b w:val="0"/>
        </w:rPr>
        <w:t>as recorded in Liber 7 Pages 224-225 of plats Wayne County Records. Said proposed handhold</w:t>
      </w:r>
      <w:r>
        <w:rPr>
          <w:b w:val="0"/>
        </w:rPr>
        <w:t>s</w:t>
      </w:r>
      <w:r w:rsidR="001A7F04">
        <w:rPr>
          <w:b w:val="0"/>
        </w:rPr>
        <w:t xml:space="preserve"> shall be installed 2’ by 2’ by </w:t>
      </w:r>
      <w:r>
        <w:rPr>
          <w:b w:val="0"/>
        </w:rPr>
        <w:t xml:space="preserve">2’ and shall be installed 0’ to 2.5’ below-grade and extend 3.75’ into the northerly part of Macomb St., 50 ft. wide. </w:t>
      </w:r>
    </w:p>
    <w:p w14:paraId="79E1D0BD" w14:textId="5053F54B" w:rsidR="00E274F2" w:rsidRDefault="00E274F2" w:rsidP="001A7F04">
      <w:pPr>
        <w:pStyle w:val="BodyTextIndent"/>
        <w:numPr>
          <w:ilvl w:val="0"/>
          <w:numId w:val="10"/>
        </w:numPr>
        <w:tabs>
          <w:tab w:val="left" w:pos="0"/>
        </w:tabs>
        <w:rPr>
          <w:b w:val="0"/>
        </w:rPr>
      </w:pPr>
      <w:r>
        <w:rPr>
          <w:b w:val="0"/>
        </w:rPr>
        <w:t>Three (3) proposed ground boxes lying southerly of and adjacent to lot 9, one (1) ground box shall be installed 1.25’ westerly of lot 9 and 5.33 southerly of lot 9 of</w:t>
      </w:r>
      <w:r w:rsidRPr="00E274F2">
        <w:rPr>
          <w:b w:val="0"/>
        </w:rPr>
        <w:t xml:space="preserve"> </w:t>
      </w:r>
      <w:r w:rsidR="008D20DD">
        <w:rPr>
          <w:b w:val="0"/>
        </w:rPr>
        <w:t xml:space="preserve">‘Plan of Part of the Brush Farm” </w:t>
      </w:r>
      <w:r w:rsidRPr="00E274F2">
        <w:rPr>
          <w:b w:val="0"/>
        </w:rPr>
        <w:t>as recorded in Liber 7 Pages 224-225 of plats Wayne County Records.</w:t>
      </w:r>
      <w:r>
        <w:rPr>
          <w:b w:val="0"/>
        </w:rPr>
        <w:t xml:space="preserve"> Said proposed ground boxes shall be installed 1.33’ by 0.66’ by 0.83’. Said proposed ground boxes shall be installed 0’ to 0.83’ below-grade and shall extend 3.08’ into the northerly part of Macomb St., 50 ft. wide. </w:t>
      </w:r>
    </w:p>
    <w:p w14:paraId="035C0B5D" w14:textId="46BCB40B" w:rsidR="00E274F2" w:rsidRDefault="00E274F2" w:rsidP="001A7F04">
      <w:pPr>
        <w:pStyle w:val="BodyTextIndent"/>
        <w:numPr>
          <w:ilvl w:val="0"/>
          <w:numId w:val="10"/>
        </w:numPr>
        <w:tabs>
          <w:tab w:val="left" w:pos="0"/>
        </w:tabs>
        <w:rPr>
          <w:b w:val="0"/>
        </w:rPr>
      </w:pPr>
      <w:r>
        <w:rPr>
          <w:b w:val="0"/>
        </w:rPr>
        <w:t xml:space="preserve">Proposed underground conduit lying westerly of lot 9 of </w:t>
      </w:r>
      <w:r w:rsidR="008D20DD">
        <w:rPr>
          <w:b w:val="0"/>
        </w:rPr>
        <w:t xml:space="preserve">‘Plan of Part of the Brush Farm” </w:t>
      </w:r>
      <w:r>
        <w:rPr>
          <w:b w:val="0"/>
        </w:rPr>
        <w:t>as recorded in Liber 7 Pages 224-225 of plats Wayne County Records. Said proposed underground conduit shall be installed at a 2’ radius and shall be installed 2’ below-grade. Said proposed underground conduit shall be 52.5’ in length within the easterly part of Randolph St</w:t>
      </w:r>
      <w:r w:rsidR="0073726E">
        <w:rPr>
          <w:b w:val="0"/>
        </w:rPr>
        <w:t xml:space="preserve"> and curve another 25.89’ into the easterly part of Randolph St., </w:t>
      </w:r>
      <w:r w:rsidR="00CE4CEA">
        <w:rPr>
          <w:b w:val="0"/>
        </w:rPr>
        <w:t>66</w:t>
      </w:r>
      <w:r w:rsidR="0073726E">
        <w:rPr>
          <w:b w:val="0"/>
        </w:rPr>
        <w:t xml:space="preserve"> ft. wide. </w:t>
      </w:r>
    </w:p>
    <w:p w14:paraId="50878836" w14:textId="40168E87" w:rsidR="00CE4CEA" w:rsidRDefault="0073726E" w:rsidP="00CE4CEA">
      <w:pPr>
        <w:pStyle w:val="BodyTextIndent"/>
        <w:numPr>
          <w:ilvl w:val="0"/>
          <w:numId w:val="10"/>
        </w:numPr>
        <w:tabs>
          <w:tab w:val="left" w:pos="0"/>
        </w:tabs>
        <w:rPr>
          <w:b w:val="0"/>
        </w:rPr>
      </w:pPr>
      <w:r>
        <w:rPr>
          <w:b w:val="0"/>
        </w:rPr>
        <w:t xml:space="preserve">Nine (9) festoon light poles lying westerly of and adjacent to lots 7 through 11 of </w:t>
      </w:r>
      <w:r w:rsidR="008D20DD">
        <w:rPr>
          <w:b w:val="0"/>
        </w:rPr>
        <w:t xml:space="preserve">‘Plan of Part of the Brush Farm” </w:t>
      </w:r>
      <w:r>
        <w:rPr>
          <w:b w:val="0"/>
        </w:rPr>
        <w:t>as recorded in Liber 7 Pages 224-225 of plats Wayne County Records. Said proposed festoon lights with base bolt cover shall be installed 0.16’ to 22.5’ above-grade and shall be installed at an 8” diameter. Four (4) four 40” anchor bolts with concrete footing shall be installed with a 1” diameter and shall be 0’ to 0.16’ above-grade</w:t>
      </w:r>
      <w:r w:rsidR="00CE4CEA">
        <w:rPr>
          <w:b w:val="0"/>
        </w:rPr>
        <w:t xml:space="preserve">. Said concrete footing shall be installed at 30” diameter and shall be installed 0’ to 7.5’ below-grade. Said nine (9) festoon lights with base plate, anchor bolt, and concrete footing shall extend varying from 31.27’ to 46.08’ lying westerly of and adjacent to lots 7 through 11 and encroaching into the easterly part of Randolph St., 66 ft. wide. </w:t>
      </w:r>
    </w:p>
    <w:p w14:paraId="045A905D" w14:textId="3C669707" w:rsidR="00CE4CEA" w:rsidRDefault="00CE4CEA" w:rsidP="00CE4CEA">
      <w:pPr>
        <w:pStyle w:val="BodyTextIndent"/>
        <w:numPr>
          <w:ilvl w:val="0"/>
          <w:numId w:val="10"/>
        </w:numPr>
        <w:tabs>
          <w:tab w:val="left" w:pos="0"/>
        </w:tabs>
        <w:rPr>
          <w:b w:val="0"/>
        </w:rPr>
      </w:pPr>
      <w:r>
        <w:rPr>
          <w:b w:val="0"/>
        </w:rPr>
        <w:t xml:space="preserve">Five (5) proposed bollards lying southerly of and adjacent to lot 9 and lying northerly of and adjacent o lot 7 of </w:t>
      </w:r>
      <w:r w:rsidR="008D20DD">
        <w:rPr>
          <w:b w:val="0"/>
        </w:rPr>
        <w:t xml:space="preserve">‘Plan of Part of the Brush Farm” </w:t>
      </w:r>
      <w:r>
        <w:rPr>
          <w:b w:val="0"/>
        </w:rPr>
        <w:t xml:space="preserve">as recorded in Liber 7 Pages 224-225 of plats Wayne County Records. Said bollards shall be installed at a 8” </w:t>
      </w:r>
      <w:r>
        <w:rPr>
          <w:b w:val="0"/>
        </w:rPr>
        <w:lastRenderedPageBreak/>
        <w:t xml:space="preserve">diameter and shall be installed 0’ to 3’ above-grade. Said nine (9) bollards shall all be installed 49.75’ ranging north-south encroaching into Macomb St., 50 ft. wide. </w:t>
      </w:r>
    </w:p>
    <w:p w14:paraId="25B089F9" w14:textId="7A00FE49" w:rsidR="000D5FE8" w:rsidRPr="00CE4CEA" w:rsidRDefault="001653C7" w:rsidP="00CE4CEA">
      <w:pPr>
        <w:pStyle w:val="BodyTextIndent"/>
        <w:numPr>
          <w:ilvl w:val="0"/>
          <w:numId w:val="10"/>
        </w:numPr>
        <w:tabs>
          <w:tab w:val="left" w:pos="0"/>
        </w:tabs>
        <w:rPr>
          <w:b w:val="0"/>
        </w:rPr>
      </w:pPr>
      <w:r>
        <w:rPr>
          <w:b w:val="0"/>
        </w:rPr>
        <w:t>Nine</w:t>
      </w:r>
      <w:r w:rsidR="00F8045C">
        <w:rPr>
          <w:b w:val="0"/>
        </w:rPr>
        <w:t xml:space="preserve"> (</w:t>
      </w:r>
      <w:r>
        <w:rPr>
          <w:b w:val="0"/>
        </w:rPr>
        <w:t>9</w:t>
      </w:r>
      <w:r w:rsidR="00F8045C">
        <w:rPr>
          <w:b w:val="0"/>
        </w:rPr>
        <w:t xml:space="preserve">) </w:t>
      </w:r>
      <w:r w:rsidR="000D5FE8">
        <w:rPr>
          <w:b w:val="0"/>
        </w:rPr>
        <w:t>proposed backless bench</w:t>
      </w:r>
      <w:r>
        <w:rPr>
          <w:b w:val="0"/>
        </w:rPr>
        <w:t>es</w:t>
      </w:r>
      <w:r w:rsidR="000D5FE8">
        <w:rPr>
          <w:b w:val="0"/>
        </w:rPr>
        <w:t xml:space="preserve"> </w:t>
      </w:r>
      <w:r w:rsidR="00F4058C">
        <w:rPr>
          <w:b w:val="0"/>
        </w:rPr>
        <w:t xml:space="preserve">all </w:t>
      </w:r>
      <w:r w:rsidR="000D5FE8">
        <w:rPr>
          <w:b w:val="0"/>
        </w:rPr>
        <w:t>within the easterly part of Randolph St., 66 ft. wide</w:t>
      </w:r>
      <w:r w:rsidR="00802288">
        <w:rPr>
          <w:b w:val="0"/>
        </w:rPr>
        <w:t xml:space="preserve"> lying 6.77’ westerly of lot</w:t>
      </w:r>
      <w:r w:rsidR="00F4058C">
        <w:rPr>
          <w:b w:val="0"/>
        </w:rPr>
        <w:t>s</w:t>
      </w:r>
      <w:r w:rsidR="00802288">
        <w:rPr>
          <w:b w:val="0"/>
        </w:rPr>
        <w:t xml:space="preserve"> 7 </w:t>
      </w:r>
      <w:r w:rsidR="00F4058C">
        <w:rPr>
          <w:b w:val="0"/>
        </w:rPr>
        <w:t>through 1</w:t>
      </w:r>
      <w:r w:rsidR="00783A11">
        <w:rPr>
          <w:b w:val="0"/>
        </w:rPr>
        <w:t xml:space="preserve">1 </w:t>
      </w:r>
      <w:r w:rsidR="00802288">
        <w:rPr>
          <w:b w:val="0"/>
        </w:rPr>
        <w:t xml:space="preserve">of </w:t>
      </w:r>
      <w:r w:rsidR="00802288" w:rsidRPr="00802288">
        <w:rPr>
          <w:b w:val="0"/>
        </w:rPr>
        <w:t>‘Plan of Part of the Brush Farm” as recorded in Liber 7 Pages 224-225 of plats Wayne County Records.</w:t>
      </w:r>
      <w:r w:rsidR="00231DBF">
        <w:rPr>
          <w:b w:val="0"/>
        </w:rPr>
        <w:t xml:space="preserve"> Said backless benches shall all have varying length</w:t>
      </w:r>
      <w:r w:rsidR="00783A11">
        <w:rPr>
          <w:b w:val="0"/>
        </w:rPr>
        <w:t>s</w:t>
      </w:r>
      <w:r>
        <w:rPr>
          <w:b w:val="0"/>
        </w:rPr>
        <w:t xml:space="preserve"> and widths</w:t>
      </w:r>
      <w:r w:rsidR="00783A11">
        <w:rPr>
          <w:b w:val="0"/>
        </w:rPr>
        <w:t xml:space="preserve"> with designs labeled as Backless bench A, B, C, D, and E</w:t>
      </w:r>
      <w:r>
        <w:rPr>
          <w:b w:val="0"/>
        </w:rPr>
        <w:t xml:space="preserve">. Backless bench A shall be installed 5.16’ by 2.27’ by 2.77’ and shall be installed ranging from 1.41’ to 2.77’ above-grade. </w:t>
      </w:r>
      <w:r w:rsidR="00783A11">
        <w:rPr>
          <w:b w:val="0"/>
        </w:rPr>
        <w:t xml:space="preserve">Two (2) </w:t>
      </w:r>
      <w:r>
        <w:rPr>
          <w:b w:val="0"/>
        </w:rPr>
        <w:t>Backless bench</w:t>
      </w:r>
      <w:r w:rsidR="00D26514">
        <w:rPr>
          <w:b w:val="0"/>
        </w:rPr>
        <w:t>es</w:t>
      </w:r>
      <w:r>
        <w:rPr>
          <w:b w:val="0"/>
        </w:rPr>
        <w:t xml:space="preserve"> B shall be installed 8.25’ by 2.27’ by </w:t>
      </w:r>
      <w:r w:rsidR="00D26514">
        <w:rPr>
          <w:b w:val="0"/>
        </w:rPr>
        <w:t xml:space="preserve">2.77’ and shall be installed 1.41’ to 2.77’ above-grade. Three (3) backless benches C shall be installed 6.00’ by 2.08’ by 1.41’ and shall be installed ranging from 0’ to 1.41’ above-grade. Backless bench D shall be installed 5.04’ by 2.08 by 1.41’ and shall be installed ranging from 0’ to 1.41’ above-grade. Backless bench E shall be installed 8.06’ by 2.08’ by 1.41’ and shall  be installed ranging from 0’ to 1.41’ above-grade. </w:t>
      </w:r>
    </w:p>
    <w:p w14:paraId="6C1E7D40" w14:textId="77777777" w:rsidR="001A7F04" w:rsidRDefault="001A7F04" w:rsidP="00365632">
      <w:pPr>
        <w:pStyle w:val="BodyTextIndent"/>
        <w:tabs>
          <w:tab w:val="left" w:pos="0"/>
        </w:tabs>
        <w:ind w:firstLine="0"/>
        <w:rPr>
          <w:b w:val="0"/>
        </w:rPr>
      </w:pPr>
    </w:p>
    <w:p w14:paraId="487A41B0" w14:textId="77777777" w:rsidR="00365632" w:rsidRDefault="00365632" w:rsidP="00365632">
      <w:pPr>
        <w:pStyle w:val="BodyTextIndent"/>
        <w:tabs>
          <w:tab w:val="left" w:pos="0"/>
        </w:tabs>
        <w:ind w:firstLine="0"/>
        <w:rPr>
          <w:b w:val="0"/>
        </w:rPr>
      </w:pPr>
    </w:p>
    <w:p w14:paraId="1536CF24" w14:textId="77777777" w:rsidR="00365632" w:rsidRDefault="00365632" w:rsidP="00365632">
      <w:pPr>
        <w:pStyle w:val="BodyTextIndent"/>
        <w:tabs>
          <w:tab w:val="left" w:pos="0"/>
        </w:tabs>
        <w:ind w:firstLine="0"/>
        <w:rPr>
          <w:b w:val="0"/>
        </w:rPr>
      </w:pPr>
    </w:p>
    <w:p w14:paraId="72B54628" w14:textId="77777777" w:rsidR="00365632" w:rsidRDefault="00365632" w:rsidP="00365632">
      <w:pPr>
        <w:pStyle w:val="BodyTextIndent"/>
        <w:tabs>
          <w:tab w:val="left" w:pos="0"/>
        </w:tabs>
        <w:ind w:left="0" w:firstLine="0"/>
        <w:rPr>
          <w:b w:val="0"/>
        </w:rPr>
      </w:pPr>
      <w:r w:rsidRPr="00446F2D">
        <w:rPr>
          <w:bCs w:val="0"/>
        </w:rPr>
        <w:t>RESOLVED</w:t>
      </w:r>
      <w:r w:rsidRPr="00446F2D">
        <w:rPr>
          <w:b w:val="0"/>
        </w:rPr>
        <w:t>, that the Director of the Department of Public Works, or his or her designee, is authorized to execute any document or documents necessary or convenient to make and incorporate technical amendments, corrections, or other minor changes to any document or documents necessary or convenient in furtherance of or to effectuate the action or transaction hereby approved, including the legal description of any property described herein, in the event there are any scrivener’s errors, mistakes of fact, or changes in circumstances, or as may be required to correct minor inaccuracies, or are necessitated by unforeseen circumstances or technical matters, provided that the changes do not materially alter the substance or terms of the action or transaction hereby approved;”</w:t>
      </w:r>
    </w:p>
    <w:p w14:paraId="2F516192" w14:textId="77777777" w:rsidR="00365632" w:rsidRDefault="00365632" w:rsidP="00365632">
      <w:pPr>
        <w:pStyle w:val="BodyTextIndent"/>
        <w:tabs>
          <w:tab w:val="left" w:pos="0"/>
        </w:tabs>
        <w:ind w:left="0" w:firstLine="0"/>
        <w:rPr>
          <w:b w:val="0"/>
        </w:rPr>
      </w:pPr>
    </w:p>
    <w:p w14:paraId="6018ED63" w14:textId="77777777" w:rsidR="00365632" w:rsidRPr="00FA05C6" w:rsidRDefault="00365632" w:rsidP="00365632">
      <w:pPr>
        <w:pStyle w:val="BodyTextIndent"/>
        <w:tabs>
          <w:tab w:val="left" w:pos="0"/>
        </w:tabs>
        <w:ind w:left="0" w:firstLine="0"/>
        <w:rPr>
          <w:b w:val="0"/>
        </w:rPr>
      </w:pPr>
    </w:p>
    <w:p w14:paraId="3757D684" w14:textId="77777777" w:rsidR="00365632" w:rsidRPr="00FA05C6" w:rsidRDefault="00365632" w:rsidP="00365632">
      <w:pPr>
        <w:pStyle w:val="BodyTextIndent"/>
        <w:ind w:left="0" w:firstLine="0"/>
        <w:rPr>
          <w:b w:val="0"/>
        </w:rPr>
      </w:pPr>
      <w:r w:rsidRPr="00FA05C6">
        <w:rPr>
          <w:b w:val="0"/>
        </w:rPr>
        <w:t>PROVIDED, that if there is any cost for the removing and/or rerouting of any utility facilities, it shall be done at the expense of the petitioner and/or property owner; and be it further</w:t>
      </w:r>
    </w:p>
    <w:p w14:paraId="3FCD60D7" w14:textId="77777777" w:rsidR="00365632" w:rsidRPr="00FA05C6" w:rsidRDefault="00365632" w:rsidP="00365632">
      <w:pPr>
        <w:pStyle w:val="BodyTextIndent"/>
        <w:ind w:left="0" w:firstLine="0"/>
        <w:rPr>
          <w:b w:val="0"/>
        </w:rPr>
      </w:pPr>
    </w:p>
    <w:p w14:paraId="4508FE9B" w14:textId="77777777" w:rsidR="00365632" w:rsidRDefault="00365632" w:rsidP="00365632">
      <w:pPr>
        <w:pStyle w:val="BodyTextIndent"/>
        <w:ind w:left="0" w:firstLine="0"/>
        <w:rPr>
          <w:b w:val="0"/>
        </w:rPr>
      </w:pPr>
      <w:r w:rsidRPr="00FA05C6">
        <w:rPr>
          <w:b w:val="0"/>
        </w:rPr>
        <w:t>PROVIDED, that access is maintained to all fire department connections, and be it further</w:t>
      </w:r>
    </w:p>
    <w:p w14:paraId="051C6CBC" w14:textId="77777777" w:rsidR="00365632" w:rsidRPr="00FA05C6" w:rsidRDefault="00365632" w:rsidP="00365632"/>
    <w:p w14:paraId="2E841568" w14:textId="77777777" w:rsidR="00365632" w:rsidRPr="00FA05C6" w:rsidRDefault="00365632" w:rsidP="00365632">
      <w:pPr>
        <w:jc w:val="both"/>
      </w:pPr>
      <w:r w:rsidRPr="00FA05C6">
        <w:t>PROVIDED, that by approval of this petition the Detroit Water and Sewerage Department (DWSD) does not waive any of its rights to its facilities located in the right-of-way, and at all times, DWSD, its agents or employees, shall have the right to enter upon the right-of-way to maintain, repair, alter, service, inspect, or install its facilities. All costs incident to the damaging, dismantling, demolishing, removal and replacement of structures or other improvements herein permitted and incurred in gaining access to DWSD’s facilities for maintenance, repairing, alteration, servicing or inspection caused by the encroachment shall be borne by the petitioner. All costs associated with gaining access to DWSD’s facilities, which could normally be expected had the petitioner not encroached into the right-of-way, shall be borne by DWSD; and be it further</w:t>
      </w:r>
    </w:p>
    <w:p w14:paraId="1C35F799" w14:textId="77777777" w:rsidR="00365632" w:rsidRPr="00FA05C6" w:rsidRDefault="00365632" w:rsidP="00365632">
      <w:pPr>
        <w:jc w:val="both"/>
      </w:pPr>
    </w:p>
    <w:p w14:paraId="5D6860A0" w14:textId="77777777" w:rsidR="00365632" w:rsidRPr="00FA05C6" w:rsidRDefault="00365632" w:rsidP="00365632">
      <w:pPr>
        <w:jc w:val="both"/>
      </w:pPr>
      <w:r w:rsidRPr="00FA05C6">
        <w:t xml:space="preserve">PROVIDED, that all construction performed under this petition shall not be commenced until after (5) days written notice to DWSD. Seventy-two (72) hours’ notice shall also be provided in </w:t>
      </w:r>
      <w:r w:rsidRPr="00FA05C6">
        <w:lastRenderedPageBreak/>
        <w:t>accordance with P.A. 53 1974, as amended, utilizing the MISS DIG one call system; and be it further</w:t>
      </w:r>
    </w:p>
    <w:p w14:paraId="084FD53C" w14:textId="77777777" w:rsidR="00365632" w:rsidRPr="00FA05C6" w:rsidRDefault="00365632" w:rsidP="00365632">
      <w:pPr>
        <w:jc w:val="both"/>
      </w:pPr>
    </w:p>
    <w:p w14:paraId="79B422FA" w14:textId="77777777" w:rsidR="00365632" w:rsidRPr="00FA05C6" w:rsidRDefault="00365632" w:rsidP="00365632">
      <w:pPr>
        <w:jc w:val="both"/>
      </w:pPr>
      <w:r w:rsidRPr="00FA05C6">
        <w:t>PROVIDED, that construction under this petition is subject to inspection and approval by DWSD forces. The cost of such inspection shall, at the discretion of DWSD, be borne by the petitioner; and be it further</w:t>
      </w:r>
    </w:p>
    <w:p w14:paraId="0EAEDC44" w14:textId="77777777" w:rsidR="00365632" w:rsidRPr="00FA05C6" w:rsidRDefault="00365632" w:rsidP="00365632">
      <w:pPr>
        <w:jc w:val="both"/>
      </w:pPr>
    </w:p>
    <w:p w14:paraId="6544D187" w14:textId="77777777" w:rsidR="00365632" w:rsidRPr="00FA05C6" w:rsidRDefault="00365632" w:rsidP="00365632">
      <w:pPr>
        <w:jc w:val="both"/>
      </w:pPr>
      <w:r w:rsidRPr="00FA05C6">
        <w:t>PROVIDED, that if DWSD facilities located within the right-of-way shall break or be damaged as the result of any action on the part of the petitioner, then in such event the petitioner agrees to be liable for all costs incident to the repair, replacement or relocation of such broken or damaged DWSD facilities; and be it further</w:t>
      </w:r>
    </w:p>
    <w:p w14:paraId="1C27040F" w14:textId="77777777" w:rsidR="00365632" w:rsidRPr="00FA05C6" w:rsidRDefault="00365632" w:rsidP="00365632">
      <w:pPr>
        <w:jc w:val="both"/>
      </w:pPr>
    </w:p>
    <w:p w14:paraId="1FD36906" w14:textId="77777777" w:rsidR="00365632" w:rsidRPr="00FA05C6" w:rsidRDefault="00365632" w:rsidP="00365632">
      <w:pPr>
        <w:jc w:val="both"/>
      </w:pPr>
      <w:r w:rsidRPr="00FA05C6">
        <w:t xml:space="preserve"> PROVIDED, that the petitioner shall hold DWSD harmless for any damages to the encroaching device constructed or installed under this petition which may be caused by the failure of DWSD’s facilities; and be it further</w:t>
      </w:r>
    </w:p>
    <w:p w14:paraId="0C70E027" w14:textId="77777777" w:rsidR="00365632" w:rsidRPr="00FA05C6" w:rsidRDefault="00365632" w:rsidP="00365632">
      <w:pPr>
        <w:jc w:val="both"/>
      </w:pPr>
    </w:p>
    <w:p w14:paraId="6153EAE5" w14:textId="245F7E79" w:rsidR="00365632" w:rsidRPr="00FA05C6" w:rsidRDefault="00365632" w:rsidP="00365632">
      <w:pPr>
        <w:tabs>
          <w:tab w:val="left" w:pos="0"/>
        </w:tabs>
        <w:jc w:val="both"/>
      </w:pPr>
      <w:r w:rsidRPr="00FA05C6">
        <w:t xml:space="preserve">PROVIDED, </w:t>
      </w:r>
      <w:r w:rsidR="001A7F04">
        <w:t xml:space="preserve">Greektown Neighborhood Partnership </w:t>
      </w:r>
      <w:r>
        <w:t xml:space="preserve"> </w:t>
      </w:r>
      <w:r w:rsidRPr="00FA05C6">
        <w:t>or their assigns shall apply to the Buildings and Safety Engineering Department for a building permit prior to any construction. Also, if it becomes necessary to open cut public streets, bore, jack, occupy or barricade city rights-of-way for maintenance of encroachments such work shall be according to detail permit application drawings submitted to the City Engineering Division – DPW prior to any public right-of-way construction; and further</w:t>
      </w:r>
    </w:p>
    <w:p w14:paraId="6B672BE7" w14:textId="77777777" w:rsidR="00365632" w:rsidRPr="00FA05C6" w:rsidRDefault="00365632" w:rsidP="00365632"/>
    <w:p w14:paraId="700C3F84" w14:textId="77777777" w:rsidR="00365632" w:rsidRPr="00FA05C6" w:rsidRDefault="00365632" w:rsidP="00365632">
      <w:pPr>
        <w:tabs>
          <w:tab w:val="left" w:pos="0"/>
        </w:tabs>
        <w:jc w:val="both"/>
      </w:pPr>
      <w:r w:rsidRPr="00FA05C6">
        <w:t>PROVIDED, that the necessary permits shall be obtained from the City Engineering Division – DPW and the Buildings and Safety Engineering Department. The encroachments shall be constructed and maintained under their rules and regulations; and further</w:t>
      </w:r>
    </w:p>
    <w:p w14:paraId="20ED9BDF" w14:textId="77777777" w:rsidR="00365632" w:rsidRPr="00FA05C6" w:rsidRDefault="00365632" w:rsidP="00365632">
      <w:pPr>
        <w:tabs>
          <w:tab w:val="left" w:pos="0"/>
        </w:tabs>
        <w:jc w:val="both"/>
      </w:pPr>
    </w:p>
    <w:p w14:paraId="568189A9" w14:textId="1C1C69E9" w:rsidR="00365632" w:rsidRPr="00FA05C6" w:rsidRDefault="00365632" w:rsidP="00365632">
      <w:pPr>
        <w:tabs>
          <w:tab w:val="left" w:pos="0"/>
        </w:tabs>
        <w:jc w:val="both"/>
      </w:pPr>
      <w:r w:rsidRPr="00FA05C6">
        <w:t xml:space="preserve">PROVIDED, that all cost for the construction, maintenance, permits and use of the encroachments shall be borne by </w:t>
      </w:r>
      <w:r w:rsidR="001A7F04">
        <w:t xml:space="preserve">Greektown Neighborhood Partnership </w:t>
      </w:r>
      <w:r>
        <w:t xml:space="preserve"> </w:t>
      </w:r>
      <w:r w:rsidRPr="00FA05C6">
        <w:t>or their assigns, and further</w:t>
      </w:r>
    </w:p>
    <w:p w14:paraId="428AF575" w14:textId="77777777" w:rsidR="00365632" w:rsidRPr="00FA05C6" w:rsidRDefault="00365632" w:rsidP="00365632"/>
    <w:p w14:paraId="67F753E8" w14:textId="554912B1" w:rsidR="00365632" w:rsidRPr="00FA05C6" w:rsidRDefault="00365632" w:rsidP="00365632">
      <w:pPr>
        <w:tabs>
          <w:tab w:val="left" w:pos="0"/>
        </w:tabs>
        <w:jc w:val="both"/>
      </w:pPr>
      <w:r w:rsidRPr="00FA05C6">
        <w:t xml:space="preserve">PROVIDED, that all costs incurred by privately owned utility companies and/or city departments to alter, adjust, and/or relocate their existing utility facilities located in close proximity to the encroachments shall be borne by </w:t>
      </w:r>
      <w:r w:rsidR="001A7F04">
        <w:t xml:space="preserve">Greektown Neighborhood Partnership </w:t>
      </w:r>
      <w:r>
        <w:t xml:space="preserve"> </w:t>
      </w:r>
      <w:r w:rsidRPr="00FA05C6">
        <w:t xml:space="preserve">or their assigns. Should damages to utilities occur </w:t>
      </w:r>
      <w:r w:rsidR="001A7F04">
        <w:t xml:space="preserve">Greektown Neighborhood Partnership </w:t>
      </w:r>
      <w:r>
        <w:t xml:space="preserve"> </w:t>
      </w:r>
      <w:r w:rsidRPr="00FA05C6">
        <w:t>or their assigns shall be liable for all incidental repair costs and waives all claims for damages to the encroaching installations; and further</w:t>
      </w:r>
    </w:p>
    <w:p w14:paraId="165AD349" w14:textId="77777777" w:rsidR="00365632" w:rsidRPr="00FA05C6" w:rsidRDefault="00365632" w:rsidP="00365632">
      <w:pPr>
        <w:tabs>
          <w:tab w:val="left" w:pos="0"/>
        </w:tabs>
        <w:jc w:val="both"/>
      </w:pPr>
    </w:p>
    <w:p w14:paraId="35684F7E" w14:textId="77777777" w:rsidR="00365632" w:rsidRPr="00FA05C6" w:rsidRDefault="00365632" w:rsidP="00365632">
      <w:pPr>
        <w:tabs>
          <w:tab w:val="left" w:pos="0"/>
        </w:tabs>
        <w:jc w:val="both"/>
      </w:pPr>
      <w:r w:rsidRPr="00FA05C6">
        <w:t>PROVIDED, that no other rights in the public streets, alleys or other public place shall be considered waived by this permission which is granted expressly on the condition that said encroachments shall be removed at any time when so directed by the City Council, and the public property affected shall be restored to a condition satisfactory to the City Engineering Division – DPW; and further</w:t>
      </w:r>
    </w:p>
    <w:p w14:paraId="7DBE628C" w14:textId="77777777" w:rsidR="00365632" w:rsidRPr="00FA05C6" w:rsidRDefault="00365632" w:rsidP="00365632">
      <w:pPr>
        <w:tabs>
          <w:tab w:val="left" w:pos="0"/>
        </w:tabs>
        <w:jc w:val="both"/>
      </w:pPr>
    </w:p>
    <w:p w14:paraId="0BD78388" w14:textId="43E979BF" w:rsidR="00365632" w:rsidRPr="00FA05C6" w:rsidRDefault="00365632" w:rsidP="00365632">
      <w:pPr>
        <w:pStyle w:val="BodyText"/>
      </w:pPr>
      <w:r w:rsidRPr="00FA05C6">
        <w:t xml:space="preserve">PROVIDED, that </w:t>
      </w:r>
      <w:r w:rsidR="001A7F04">
        <w:t xml:space="preserve">Greektown Neighborhood Partnership </w:t>
      </w:r>
      <w:r>
        <w:t xml:space="preserve"> </w:t>
      </w:r>
      <w:r w:rsidRPr="00FA05C6">
        <w:t xml:space="preserve">or their assigns shall file with the Department of Public Works – City Engineering Division an indemnity agreement in form approved by the Law Department. The agreement shall save and protect the City of Detroit from </w:t>
      </w:r>
      <w:r w:rsidRPr="00FA05C6">
        <w:lastRenderedPageBreak/>
        <w:t xml:space="preserve">any and all claims, damages or expenses that may arise by reason of the issuance of the permits and the faithful or unfaithful performance of </w:t>
      </w:r>
      <w:r w:rsidR="001A7F04">
        <w:t xml:space="preserve">Greektown Neighborhood Partnership </w:t>
      </w:r>
      <w:r>
        <w:t xml:space="preserve"> </w:t>
      </w:r>
      <w:r w:rsidRPr="00FA05C6">
        <w:t xml:space="preserve">or their assigns of the terms thereof. Further, </w:t>
      </w:r>
      <w:r w:rsidR="001A7F04">
        <w:t xml:space="preserve">Greektown Neighborhood Partnership </w:t>
      </w:r>
      <w:r>
        <w:t xml:space="preserve"> </w:t>
      </w:r>
      <w:r w:rsidRPr="00FA05C6">
        <w:t>or their assigns shall agree to pay all claims, damages or expenses that may arise out of the use, repair and maintenance of the proposed encroachments; and further</w:t>
      </w:r>
    </w:p>
    <w:p w14:paraId="65DDB6D2" w14:textId="77777777" w:rsidR="00365632" w:rsidRPr="00FA05C6" w:rsidRDefault="00365632" w:rsidP="00365632">
      <w:pPr>
        <w:tabs>
          <w:tab w:val="left" w:pos="0"/>
        </w:tabs>
        <w:jc w:val="both"/>
      </w:pPr>
    </w:p>
    <w:p w14:paraId="05BB7BE5" w14:textId="77777777" w:rsidR="00365632" w:rsidRPr="00FA05C6" w:rsidRDefault="00365632" w:rsidP="00365632">
      <w:pPr>
        <w:jc w:val="both"/>
      </w:pPr>
      <w:r w:rsidRPr="00FA05C6">
        <w:t>PROVIDED, that construction of the encroachments shall constitute acceptance of the terms and conditions as set forth in this resolution; and be it further</w:t>
      </w:r>
    </w:p>
    <w:p w14:paraId="048CBF5C" w14:textId="77777777" w:rsidR="00365632" w:rsidRPr="00FA05C6" w:rsidRDefault="00365632" w:rsidP="00365632">
      <w:pPr>
        <w:tabs>
          <w:tab w:val="left" w:pos="0"/>
        </w:tabs>
        <w:jc w:val="both"/>
      </w:pPr>
    </w:p>
    <w:p w14:paraId="2695E49F" w14:textId="188DBB13" w:rsidR="00365632" w:rsidRPr="00FA05C6" w:rsidRDefault="00365632" w:rsidP="00365632">
      <w:pPr>
        <w:tabs>
          <w:tab w:val="left" w:pos="0"/>
        </w:tabs>
        <w:jc w:val="both"/>
      </w:pPr>
      <w:r w:rsidRPr="00FA05C6">
        <w:t xml:space="preserve">PROVIDED, this resolution is revocable at the will, whim or caprice of the City Council, and </w:t>
      </w:r>
      <w:r w:rsidR="001A7F04">
        <w:t xml:space="preserve">Greektown Neighborhood Partnership </w:t>
      </w:r>
      <w:r>
        <w:t xml:space="preserve"> </w:t>
      </w:r>
      <w:r w:rsidRPr="00FA05C6">
        <w:t>acquires no implied or other privileges hereunder not expressly stated herein; and further</w:t>
      </w:r>
    </w:p>
    <w:p w14:paraId="5F706414" w14:textId="77777777" w:rsidR="00365632" w:rsidRPr="00FA05C6" w:rsidRDefault="00365632" w:rsidP="00365632">
      <w:pPr>
        <w:jc w:val="both"/>
      </w:pPr>
    </w:p>
    <w:p w14:paraId="75BC3592" w14:textId="77777777" w:rsidR="00365632" w:rsidRPr="00FA05C6" w:rsidRDefault="00365632" w:rsidP="00365632">
      <w:pPr>
        <w:jc w:val="both"/>
      </w:pPr>
      <w:r w:rsidRPr="00FA05C6">
        <w:t xml:space="preserve">PROVIDED, that the encroachment permits shall not be assigned or transferred without the written approval of the City Council; and be it further    </w:t>
      </w:r>
    </w:p>
    <w:p w14:paraId="506007DE" w14:textId="77777777" w:rsidR="00365632" w:rsidRPr="00FA05C6" w:rsidRDefault="00365632" w:rsidP="00365632">
      <w:pPr>
        <w:jc w:val="both"/>
      </w:pPr>
      <w:r w:rsidRPr="00FA05C6">
        <w:t xml:space="preserve">    </w:t>
      </w:r>
    </w:p>
    <w:p w14:paraId="0F1AA3CC" w14:textId="77777777" w:rsidR="00365632" w:rsidRPr="00FA05C6" w:rsidRDefault="00365632" w:rsidP="00365632">
      <w:pPr>
        <w:tabs>
          <w:tab w:val="left" w:pos="0"/>
        </w:tabs>
        <w:jc w:val="both"/>
      </w:pPr>
      <w:r w:rsidRPr="00FA05C6">
        <w:t>PROVIDED, that the City Clerk shall within 30 days record a certified copy of this resolution with the Wayne County Register of Deeds.</w:t>
      </w:r>
    </w:p>
    <w:p w14:paraId="0C0A7BEA" w14:textId="77777777" w:rsidR="00365632" w:rsidRPr="00FA05C6" w:rsidRDefault="00365632" w:rsidP="00365632">
      <w:pPr>
        <w:tabs>
          <w:tab w:val="left" w:pos="0"/>
        </w:tabs>
        <w:jc w:val="both"/>
      </w:pPr>
    </w:p>
    <w:p w14:paraId="09407955" w14:textId="77777777" w:rsidR="00365632" w:rsidRPr="00175321" w:rsidRDefault="00365632" w:rsidP="00365632">
      <w:pPr>
        <w:tabs>
          <w:tab w:val="left" w:pos="0"/>
        </w:tabs>
        <w:jc w:val="both"/>
        <w:rPr>
          <w:rFonts w:ascii="Garamond" w:hAnsi="Garamond"/>
        </w:rPr>
      </w:pPr>
    </w:p>
    <w:p w14:paraId="713BD10E" w14:textId="77777777" w:rsidR="00FA5814" w:rsidRPr="00FA05C6" w:rsidRDefault="00FA5814">
      <w:pPr>
        <w:jc w:val="both"/>
      </w:pPr>
    </w:p>
    <w:p w14:paraId="1E3CAA57" w14:textId="77777777" w:rsidR="005A4744" w:rsidRPr="00175321" w:rsidRDefault="005A4744" w:rsidP="001B5D68">
      <w:pPr>
        <w:tabs>
          <w:tab w:val="left" w:pos="0"/>
        </w:tabs>
        <w:jc w:val="both"/>
        <w:rPr>
          <w:rFonts w:ascii="Garamond" w:hAnsi="Garamond"/>
        </w:rPr>
      </w:pPr>
    </w:p>
    <w:sectPr w:rsidR="005A4744" w:rsidRPr="00175321" w:rsidSect="00D50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E7A"/>
    <w:multiLevelType w:val="hybridMultilevel"/>
    <w:tmpl w:val="AAD89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861DB"/>
    <w:multiLevelType w:val="hybridMultilevel"/>
    <w:tmpl w:val="ADF2A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B688C"/>
    <w:multiLevelType w:val="hybridMultilevel"/>
    <w:tmpl w:val="30A0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700E66"/>
    <w:multiLevelType w:val="hybridMultilevel"/>
    <w:tmpl w:val="2D36C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8F7FFD"/>
    <w:multiLevelType w:val="hybridMultilevel"/>
    <w:tmpl w:val="5B1E1D08"/>
    <w:lvl w:ilvl="0" w:tplc="787A4D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A5754B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356D4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EF19D7"/>
    <w:multiLevelType w:val="hybridMultilevel"/>
    <w:tmpl w:val="0A28E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F75046"/>
    <w:multiLevelType w:val="hybridMultilevel"/>
    <w:tmpl w:val="8722B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0729010">
    <w:abstractNumId w:val="4"/>
  </w:num>
  <w:num w:numId="2" w16cid:durableId="730810956">
    <w:abstractNumId w:val="1"/>
  </w:num>
  <w:num w:numId="3" w16cid:durableId="176773506">
    <w:abstractNumId w:val="7"/>
  </w:num>
  <w:num w:numId="4" w16cid:durableId="984972103">
    <w:abstractNumId w:val="6"/>
  </w:num>
  <w:num w:numId="5" w16cid:durableId="2032953844">
    <w:abstractNumId w:val="0"/>
  </w:num>
  <w:num w:numId="6" w16cid:durableId="442581712">
    <w:abstractNumId w:val="8"/>
  </w:num>
  <w:num w:numId="7" w16cid:durableId="150489175">
    <w:abstractNumId w:val="9"/>
  </w:num>
  <w:num w:numId="8" w16cid:durableId="628634664">
    <w:abstractNumId w:val="2"/>
  </w:num>
  <w:num w:numId="9" w16cid:durableId="35007866">
    <w:abstractNumId w:val="3"/>
  </w:num>
  <w:num w:numId="10" w16cid:durableId="11579619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B7D"/>
    <w:rsid w:val="0001013E"/>
    <w:rsid w:val="00010E99"/>
    <w:rsid w:val="00011499"/>
    <w:rsid w:val="00014BB5"/>
    <w:rsid w:val="000217E1"/>
    <w:rsid w:val="0004716C"/>
    <w:rsid w:val="00067823"/>
    <w:rsid w:val="00095EC2"/>
    <w:rsid w:val="000A6F45"/>
    <w:rsid w:val="000C6EA9"/>
    <w:rsid w:val="000D1278"/>
    <w:rsid w:val="000D1DEB"/>
    <w:rsid w:val="000D5FE8"/>
    <w:rsid w:val="000D6F77"/>
    <w:rsid w:val="000D7774"/>
    <w:rsid w:val="000E04D3"/>
    <w:rsid w:val="000E1178"/>
    <w:rsid w:val="00100F78"/>
    <w:rsid w:val="001238E9"/>
    <w:rsid w:val="001240AE"/>
    <w:rsid w:val="00127E19"/>
    <w:rsid w:val="0013199B"/>
    <w:rsid w:val="00136388"/>
    <w:rsid w:val="001429CE"/>
    <w:rsid w:val="001444A3"/>
    <w:rsid w:val="0014514F"/>
    <w:rsid w:val="0015182C"/>
    <w:rsid w:val="00152297"/>
    <w:rsid w:val="00152DE0"/>
    <w:rsid w:val="00162CEE"/>
    <w:rsid w:val="001653C7"/>
    <w:rsid w:val="0016560A"/>
    <w:rsid w:val="001668EF"/>
    <w:rsid w:val="00175321"/>
    <w:rsid w:val="00181C2F"/>
    <w:rsid w:val="00181DEB"/>
    <w:rsid w:val="00182130"/>
    <w:rsid w:val="00183137"/>
    <w:rsid w:val="00186262"/>
    <w:rsid w:val="00187521"/>
    <w:rsid w:val="001935AA"/>
    <w:rsid w:val="001A0607"/>
    <w:rsid w:val="001A1643"/>
    <w:rsid w:val="001A3C04"/>
    <w:rsid w:val="001A605A"/>
    <w:rsid w:val="001A7F04"/>
    <w:rsid w:val="001B2BAD"/>
    <w:rsid w:val="001B4330"/>
    <w:rsid w:val="001B5D68"/>
    <w:rsid w:val="001C07C3"/>
    <w:rsid w:val="001D1A18"/>
    <w:rsid w:val="001E248B"/>
    <w:rsid w:val="001E69CA"/>
    <w:rsid w:val="001F08FA"/>
    <w:rsid w:val="001F610D"/>
    <w:rsid w:val="00231DBF"/>
    <w:rsid w:val="00237DFB"/>
    <w:rsid w:val="002450EB"/>
    <w:rsid w:val="0025195D"/>
    <w:rsid w:val="00257015"/>
    <w:rsid w:val="002B5C69"/>
    <w:rsid w:val="002D1CAB"/>
    <w:rsid w:val="002D48B3"/>
    <w:rsid w:val="002E1D12"/>
    <w:rsid w:val="002E2BFB"/>
    <w:rsid w:val="002F1CD0"/>
    <w:rsid w:val="003002C3"/>
    <w:rsid w:val="00303401"/>
    <w:rsid w:val="00316BB0"/>
    <w:rsid w:val="00322862"/>
    <w:rsid w:val="003241B8"/>
    <w:rsid w:val="00325693"/>
    <w:rsid w:val="0033332B"/>
    <w:rsid w:val="00337E86"/>
    <w:rsid w:val="0034183A"/>
    <w:rsid w:val="003446FC"/>
    <w:rsid w:val="003472B5"/>
    <w:rsid w:val="00365632"/>
    <w:rsid w:val="00365E24"/>
    <w:rsid w:val="00385ADC"/>
    <w:rsid w:val="003A29B5"/>
    <w:rsid w:val="003B5686"/>
    <w:rsid w:val="003E50DF"/>
    <w:rsid w:val="003F1926"/>
    <w:rsid w:val="004003E5"/>
    <w:rsid w:val="00421F87"/>
    <w:rsid w:val="00434855"/>
    <w:rsid w:val="0044233C"/>
    <w:rsid w:val="00467BBF"/>
    <w:rsid w:val="00483312"/>
    <w:rsid w:val="00486C7D"/>
    <w:rsid w:val="00492452"/>
    <w:rsid w:val="004949E8"/>
    <w:rsid w:val="004B2657"/>
    <w:rsid w:val="004B37CB"/>
    <w:rsid w:val="004B6D20"/>
    <w:rsid w:val="004C60F9"/>
    <w:rsid w:val="004D61D9"/>
    <w:rsid w:val="004E70EB"/>
    <w:rsid w:val="004F7A74"/>
    <w:rsid w:val="00503805"/>
    <w:rsid w:val="005138CF"/>
    <w:rsid w:val="005152DF"/>
    <w:rsid w:val="00515F80"/>
    <w:rsid w:val="005173D5"/>
    <w:rsid w:val="005205D3"/>
    <w:rsid w:val="00531564"/>
    <w:rsid w:val="005463F6"/>
    <w:rsid w:val="00546B51"/>
    <w:rsid w:val="00550379"/>
    <w:rsid w:val="00565749"/>
    <w:rsid w:val="0056681D"/>
    <w:rsid w:val="00581A3C"/>
    <w:rsid w:val="005876F9"/>
    <w:rsid w:val="00591BAE"/>
    <w:rsid w:val="005966D8"/>
    <w:rsid w:val="005A4744"/>
    <w:rsid w:val="005A4E66"/>
    <w:rsid w:val="005B18A6"/>
    <w:rsid w:val="005D1A59"/>
    <w:rsid w:val="005D4A99"/>
    <w:rsid w:val="005E2F89"/>
    <w:rsid w:val="005F3665"/>
    <w:rsid w:val="005F528F"/>
    <w:rsid w:val="005F603F"/>
    <w:rsid w:val="0060331C"/>
    <w:rsid w:val="00617B90"/>
    <w:rsid w:val="00632F41"/>
    <w:rsid w:val="006513B4"/>
    <w:rsid w:val="006654A0"/>
    <w:rsid w:val="006710D2"/>
    <w:rsid w:val="0067519A"/>
    <w:rsid w:val="006852A7"/>
    <w:rsid w:val="0069214A"/>
    <w:rsid w:val="006A17DC"/>
    <w:rsid w:val="006A6A93"/>
    <w:rsid w:val="006B1B9E"/>
    <w:rsid w:val="006D1A78"/>
    <w:rsid w:val="006E3E64"/>
    <w:rsid w:val="00734367"/>
    <w:rsid w:val="0073726E"/>
    <w:rsid w:val="00740358"/>
    <w:rsid w:val="0075569A"/>
    <w:rsid w:val="00761652"/>
    <w:rsid w:val="00766654"/>
    <w:rsid w:val="00767A33"/>
    <w:rsid w:val="0078378D"/>
    <w:rsid w:val="00783A11"/>
    <w:rsid w:val="007A1F46"/>
    <w:rsid w:val="007A6385"/>
    <w:rsid w:val="007A735F"/>
    <w:rsid w:val="007B36B2"/>
    <w:rsid w:val="007C726D"/>
    <w:rsid w:val="007D35B7"/>
    <w:rsid w:val="007E361B"/>
    <w:rsid w:val="007E40D5"/>
    <w:rsid w:val="00802288"/>
    <w:rsid w:val="0080359F"/>
    <w:rsid w:val="00822531"/>
    <w:rsid w:val="00831439"/>
    <w:rsid w:val="00841ABC"/>
    <w:rsid w:val="00843C6C"/>
    <w:rsid w:val="00852668"/>
    <w:rsid w:val="00855429"/>
    <w:rsid w:val="00862E10"/>
    <w:rsid w:val="008670D2"/>
    <w:rsid w:val="008732D4"/>
    <w:rsid w:val="00874F6E"/>
    <w:rsid w:val="008750CB"/>
    <w:rsid w:val="00884A0B"/>
    <w:rsid w:val="008865B3"/>
    <w:rsid w:val="008A56EA"/>
    <w:rsid w:val="008A6A0C"/>
    <w:rsid w:val="008B2384"/>
    <w:rsid w:val="008B5236"/>
    <w:rsid w:val="008C40CD"/>
    <w:rsid w:val="008D0792"/>
    <w:rsid w:val="008D20DD"/>
    <w:rsid w:val="008D3F7C"/>
    <w:rsid w:val="008E4933"/>
    <w:rsid w:val="008E536D"/>
    <w:rsid w:val="008E73FD"/>
    <w:rsid w:val="009037B7"/>
    <w:rsid w:val="00924B2C"/>
    <w:rsid w:val="00930099"/>
    <w:rsid w:val="009406D5"/>
    <w:rsid w:val="00955A1D"/>
    <w:rsid w:val="009703B4"/>
    <w:rsid w:val="00973390"/>
    <w:rsid w:val="00983A6F"/>
    <w:rsid w:val="009932D0"/>
    <w:rsid w:val="009A093C"/>
    <w:rsid w:val="009A1104"/>
    <w:rsid w:val="009A23DC"/>
    <w:rsid w:val="009A2FA6"/>
    <w:rsid w:val="009B48A4"/>
    <w:rsid w:val="009C7068"/>
    <w:rsid w:val="009C7E71"/>
    <w:rsid w:val="009D4407"/>
    <w:rsid w:val="009F7DA7"/>
    <w:rsid w:val="00A04E4F"/>
    <w:rsid w:val="00A15387"/>
    <w:rsid w:val="00A15AE5"/>
    <w:rsid w:val="00A26160"/>
    <w:rsid w:val="00A2774E"/>
    <w:rsid w:val="00A27EAA"/>
    <w:rsid w:val="00A310D5"/>
    <w:rsid w:val="00A33792"/>
    <w:rsid w:val="00A36425"/>
    <w:rsid w:val="00A36801"/>
    <w:rsid w:val="00A5527B"/>
    <w:rsid w:val="00A752AA"/>
    <w:rsid w:val="00A7583F"/>
    <w:rsid w:val="00A911B0"/>
    <w:rsid w:val="00AB4C17"/>
    <w:rsid w:val="00AC46E0"/>
    <w:rsid w:val="00AC4A53"/>
    <w:rsid w:val="00AC6BC8"/>
    <w:rsid w:val="00AD2E56"/>
    <w:rsid w:val="00AD4217"/>
    <w:rsid w:val="00AE5DED"/>
    <w:rsid w:val="00AF43DE"/>
    <w:rsid w:val="00B105D5"/>
    <w:rsid w:val="00B26F14"/>
    <w:rsid w:val="00B327C4"/>
    <w:rsid w:val="00B35961"/>
    <w:rsid w:val="00B36D07"/>
    <w:rsid w:val="00B467A5"/>
    <w:rsid w:val="00B473F7"/>
    <w:rsid w:val="00B61340"/>
    <w:rsid w:val="00B73EE8"/>
    <w:rsid w:val="00B8510E"/>
    <w:rsid w:val="00B87A9F"/>
    <w:rsid w:val="00BA1F04"/>
    <w:rsid w:val="00BB344F"/>
    <w:rsid w:val="00BB563F"/>
    <w:rsid w:val="00BE274D"/>
    <w:rsid w:val="00BE6956"/>
    <w:rsid w:val="00BF1051"/>
    <w:rsid w:val="00BF264F"/>
    <w:rsid w:val="00BF43E1"/>
    <w:rsid w:val="00C1153E"/>
    <w:rsid w:val="00C2264E"/>
    <w:rsid w:val="00C22DEF"/>
    <w:rsid w:val="00C30260"/>
    <w:rsid w:val="00C310B6"/>
    <w:rsid w:val="00C71F99"/>
    <w:rsid w:val="00C75A22"/>
    <w:rsid w:val="00C81FFD"/>
    <w:rsid w:val="00C93C99"/>
    <w:rsid w:val="00C9476B"/>
    <w:rsid w:val="00C956A8"/>
    <w:rsid w:val="00C973DA"/>
    <w:rsid w:val="00CB4FD1"/>
    <w:rsid w:val="00CD3078"/>
    <w:rsid w:val="00CE4CEA"/>
    <w:rsid w:val="00CF684B"/>
    <w:rsid w:val="00CF7B7D"/>
    <w:rsid w:val="00D165C3"/>
    <w:rsid w:val="00D26514"/>
    <w:rsid w:val="00D27DCE"/>
    <w:rsid w:val="00D3038B"/>
    <w:rsid w:val="00D33EF3"/>
    <w:rsid w:val="00D43757"/>
    <w:rsid w:val="00D50A21"/>
    <w:rsid w:val="00D664C0"/>
    <w:rsid w:val="00D66F7A"/>
    <w:rsid w:val="00D94A1D"/>
    <w:rsid w:val="00DA4F6C"/>
    <w:rsid w:val="00DB67CD"/>
    <w:rsid w:val="00DF7828"/>
    <w:rsid w:val="00E274F2"/>
    <w:rsid w:val="00E35497"/>
    <w:rsid w:val="00E460AA"/>
    <w:rsid w:val="00E6023C"/>
    <w:rsid w:val="00E61520"/>
    <w:rsid w:val="00E703E3"/>
    <w:rsid w:val="00E71E14"/>
    <w:rsid w:val="00E97E7A"/>
    <w:rsid w:val="00EA0984"/>
    <w:rsid w:val="00EA5EDB"/>
    <w:rsid w:val="00ED56E5"/>
    <w:rsid w:val="00ED58DA"/>
    <w:rsid w:val="00ED70A3"/>
    <w:rsid w:val="00EE6E93"/>
    <w:rsid w:val="00EF4037"/>
    <w:rsid w:val="00EF54B3"/>
    <w:rsid w:val="00F054A6"/>
    <w:rsid w:val="00F12D6C"/>
    <w:rsid w:val="00F1344A"/>
    <w:rsid w:val="00F33C8A"/>
    <w:rsid w:val="00F37DC3"/>
    <w:rsid w:val="00F4058C"/>
    <w:rsid w:val="00F53367"/>
    <w:rsid w:val="00F65AE5"/>
    <w:rsid w:val="00F710CE"/>
    <w:rsid w:val="00F8045C"/>
    <w:rsid w:val="00F94FD1"/>
    <w:rsid w:val="00FA05C6"/>
    <w:rsid w:val="00FA5814"/>
    <w:rsid w:val="00FA5BAE"/>
    <w:rsid w:val="00FB0CB0"/>
    <w:rsid w:val="00FD2B86"/>
    <w:rsid w:val="00FF1004"/>
    <w:rsid w:val="00FF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954"/>
  <w15:chartTrackingRefBased/>
  <w15:docId w15:val="{DD2473E8-A726-4C06-AEEC-E74EC0FC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s>
      <w:jc w:val="both"/>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link w:val="BodyTextIndentChar"/>
    <w:semiHidden/>
    <w:pPr>
      <w:ind w:left="720" w:hanging="720"/>
      <w:jc w:val="both"/>
    </w:pPr>
    <w:rPr>
      <w:b/>
      <w:bCs/>
    </w:rPr>
  </w:style>
  <w:style w:type="paragraph" w:styleId="BalloonText">
    <w:name w:val="Balloon Text"/>
    <w:basedOn w:val="Normal"/>
    <w:link w:val="BalloonTextChar"/>
    <w:uiPriority w:val="99"/>
    <w:semiHidden/>
    <w:unhideWhenUsed/>
    <w:rsid w:val="007B36B2"/>
    <w:rPr>
      <w:rFonts w:ascii="Segoe UI" w:hAnsi="Segoe UI" w:cs="Segoe UI"/>
      <w:sz w:val="18"/>
      <w:szCs w:val="18"/>
    </w:rPr>
  </w:style>
  <w:style w:type="character" w:customStyle="1" w:styleId="BalloonTextChar">
    <w:name w:val="Balloon Text Char"/>
    <w:link w:val="BalloonText"/>
    <w:uiPriority w:val="99"/>
    <w:semiHidden/>
    <w:rsid w:val="007B36B2"/>
    <w:rPr>
      <w:rFonts w:ascii="Segoe UI" w:hAnsi="Segoe UI" w:cs="Segoe UI"/>
      <w:sz w:val="18"/>
      <w:szCs w:val="18"/>
    </w:rPr>
  </w:style>
  <w:style w:type="paragraph" w:styleId="ListParagraph">
    <w:name w:val="List Paragraph"/>
    <w:basedOn w:val="Normal"/>
    <w:uiPriority w:val="34"/>
    <w:qFormat/>
    <w:rsid w:val="00181C2F"/>
    <w:pPr>
      <w:ind w:left="720"/>
      <w:contextualSpacing/>
    </w:pPr>
  </w:style>
  <w:style w:type="character" w:styleId="CommentReference">
    <w:name w:val="annotation reference"/>
    <w:basedOn w:val="DefaultParagraphFont"/>
    <w:uiPriority w:val="99"/>
    <w:semiHidden/>
    <w:unhideWhenUsed/>
    <w:rsid w:val="00841ABC"/>
    <w:rPr>
      <w:sz w:val="16"/>
      <w:szCs w:val="16"/>
    </w:rPr>
  </w:style>
  <w:style w:type="paragraph" w:styleId="CommentText">
    <w:name w:val="annotation text"/>
    <w:basedOn w:val="Normal"/>
    <w:link w:val="CommentTextChar"/>
    <w:uiPriority w:val="99"/>
    <w:semiHidden/>
    <w:unhideWhenUsed/>
    <w:rsid w:val="00841ABC"/>
    <w:rPr>
      <w:sz w:val="20"/>
      <w:szCs w:val="20"/>
    </w:rPr>
  </w:style>
  <w:style w:type="character" w:customStyle="1" w:styleId="CommentTextChar">
    <w:name w:val="Comment Text Char"/>
    <w:basedOn w:val="DefaultParagraphFont"/>
    <w:link w:val="CommentText"/>
    <w:uiPriority w:val="99"/>
    <w:semiHidden/>
    <w:rsid w:val="00841ABC"/>
  </w:style>
  <w:style w:type="paragraph" w:styleId="CommentSubject">
    <w:name w:val="annotation subject"/>
    <w:basedOn w:val="CommentText"/>
    <w:next w:val="CommentText"/>
    <w:link w:val="CommentSubjectChar"/>
    <w:uiPriority w:val="99"/>
    <w:semiHidden/>
    <w:unhideWhenUsed/>
    <w:rsid w:val="00841ABC"/>
    <w:rPr>
      <w:b/>
      <w:bCs/>
    </w:rPr>
  </w:style>
  <w:style w:type="character" w:customStyle="1" w:styleId="CommentSubjectChar">
    <w:name w:val="Comment Subject Char"/>
    <w:basedOn w:val="CommentTextChar"/>
    <w:link w:val="CommentSubject"/>
    <w:uiPriority w:val="99"/>
    <w:semiHidden/>
    <w:rsid w:val="00841ABC"/>
    <w:rPr>
      <w:b/>
      <w:bCs/>
    </w:rPr>
  </w:style>
  <w:style w:type="character" w:customStyle="1" w:styleId="BodyTextIndentChar">
    <w:name w:val="Body Text Indent Char"/>
    <w:basedOn w:val="DefaultParagraphFont"/>
    <w:link w:val="BodyTextIndent"/>
    <w:semiHidden/>
    <w:rsid w:val="008B238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48618">
      <w:bodyDiv w:val="1"/>
      <w:marLeft w:val="0"/>
      <w:marRight w:val="0"/>
      <w:marTop w:val="0"/>
      <w:marBottom w:val="0"/>
      <w:divBdr>
        <w:top w:val="none" w:sz="0" w:space="0" w:color="auto"/>
        <w:left w:val="none" w:sz="0" w:space="0" w:color="auto"/>
        <w:bottom w:val="none" w:sz="0" w:space="0" w:color="auto"/>
        <w:right w:val="none" w:sz="0" w:space="0" w:color="auto"/>
      </w:divBdr>
    </w:div>
    <w:div w:id="1418743276">
      <w:bodyDiv w:val="1"/>
      <w:marLeft w:val="0"/>
      <w:marRight w:val="0"/>
      <w:marTop w:val="0"/>
      <w:marBottom w:val="0"/>
      <w:divBdr>
        <w:top w:val="none" w:sz="0" w:space="0" w:color="auto"/>
        <w:left w:val="none" w:sz="0" w:space="0" w:color="auto"/>
        <w:bottom w:val="none" w:sz="0" w:space="0" w:color="auto"/>
        <w:right w:val="none" w:sz="0" w:space="0" w:color="auto"/>
      </w:divBdr>
    </w:div>
    <w:div w:id="14439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65C02-B049-4A66-A05D-FF40CAC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1835</Words>
  <Characters>10465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February 7, 2007</vt:lpstr>
    </vt:vector>
  </TitlesOfParts>
  <Company>City of Detroit, Michigan</Company>
  <LinksUpToDate>false</LinksUpToDate>
  <CharactersWithSpaces>12276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7, 2007</dc:title>
  <dc:subject/>
  <dc:creator>surveyor</dc:creator>
  <cp:keywords/>
  <dc:description/>
  <cp:lastModifiedBy>Raven Wright</cp:lastModifiedBy>
  <cp:revision>12</cp:revision>
  <cp:lastPrinted>2022-05-20T14:19:00Z</cp:lastPrinted>
  <dcterms:created xsi:type="dcterms:W3CDTF">2026-06-09T16:24:00Z</dcterms:created>
  <dcterms:modified xsi:type="dcterms:W3CDTF">2026-06-26T15:45:00Z</dcterms:modified>
</cp:coreProperties>
</file>