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73E18653" w14:textId="77777777" w:rsidR="00166ACD" w:rsidRDefault="00166ACD" w:rsidP="00365632">
      <w:pPr>
        <w:jc w:val="both"/>
      </w:pPr>
    </w:p>
    <w:p w14:paraId="27DFA917" w14:textId="296A7399" w:rsidR="00365632" w:rsidRPr="009D4407" w:rsidRDefault="00E96AEE" w:rsidP="00365632">
      <w:pPr>
        <w:jc w:val="both"/>
      </w:pPr>
      <w:r>
        <w:t>July 20</w:t>
      </w:r>
      <w:r w:rsidR="00A402F8">
        <w:t>,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0257DF0B"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A402F8">
        <w:rPr>
          <w:color w:val="000000" w:themeColor="text1"/>
        </w:rPr>
        <w:t>6</w:t>
      </w:r>
      <w:r w:rsidR="00E96AEE">
        <w:rPr>
          <w:color w:val="000000" w:themeColor="text1"/>
        </w:rPr>
        <w:t>-096</w:t>
      </w:r>
      <w:r w:rsidRPr="009D4407">
        <w:rPr>
          <w:color w:val="000000" w:themeColor="text1"/>
        </w:rPr>
        <w:t xml:space="preserve"> – </w:t>
      </w:r>
      <w:r w:rsidR="00A402F8">
        <w:rPr>
          <w:color w:val="000000" w:themeColor="text1"/>
        </w:rPr>
        <w:t>It’s Electric, Inc.</w:t>
      </w:r>
      <w:r w:rsidRPr="009D4407">
        <w:rPr>
          <w:color w:val="000000" w:themeColor="text1"/>
        </w:rPr>
        <w:t>, request for</w:t>
      </w:r>
      <w:bookmarkStart w:id="3" w:name="_Hlk92377320"/>
      <w:bookmarkEnd w:id="0"/>
      <w:r w:rsidRPr="009D4407">
        <w:rPr>
          <w:color w:val="000000" w:themeColor="text1"/>
        </w:rPr>
        <w:t xml:space="preserve"> encroachment</w:t>
      </w:r>
      <w:bookmarkEnd w:id="1"/>
      <w:r w:rsidRPr="009D4407">
        <w:rPr>
          <w:color w:val="000000" w:themeColor="text1"/>
        </w:rPr>
        <w:t xml:space="preserve"> within the </w:t>
      </w:r>
      <w:r w:rsidR="008550BC">
        <w:rPr>
          <w:color w:val="000000" w:themeColor="text1"/>
        </w:rPr>
        <w:t>easterly</w:t>
      </w:r>
      <w:r w:rsidR="00A402F8">
        <w:rPr>
          <w:color w:val="000000" w:themeColor="text1"/>
        </w:rPr>
        <w:t xml:space="preserve"> part of Kipling Ave., adjacent to the parcel commonly known as 7630 Kipling Ave. for two (2) proposed EV signage, a proposed electrical conduit, two (2) proposed level 1 EV charging posts, and two (2) proposed EV parking spaces. </w:t>
      </w:r>
    </w:p>
    <w:bookmarkEnd w:id="2"/>
    <w:bookmarkEnd w:id="3"/>
    <w:p w14:paraId="664CF55F" w14:textId="77777777" w:rsidR="00365632" w:rsidRPr="009D4407" w:rsidRDefault="00365632" w:rsidP="00365632">
      <w:pPr>
        <w:pStyle w:val="BodyTextIndent"/>
        <w:rPr>
          <w:b w:val="0"/>
          <w:color w:val="000000" w:themeColor="text1"/>
        </w:rPr>
      </w:pPr>
    </w:p>
    <w:p w14:paraId="316E1E8C" w14:textId="542B35C3" w:rsidR="00365632" w:rsidRPr="009D4407" w:rsidRDefault="00365632" w:rsidP="00365632">
      <w:pPr>
        <w:jc w:val="both"/>
        <w:rPr>
          <w:bCs/>
          <w:color w:val="000000" w:themeColor="text1"/>
        </w:rPr>
      </w:pPr>
      <w:r w:rsidRPr="009D4407">
        <w:rPr>
          <w:bCs/>
          <w:color w:val="000000" w:themeColor="text1"/>
        </w:rPr>
        <w:t>Petition No. x202</w:t>
      </w:r>
      <w:r w:rsidR="00A402F8">
        <w:rPr>
          <w:bCs/>
          <w:color w:val="000000" w:themeColor="text1"/>
        </w:rPr>
        <w:t>6</w:t>
      </w:r>
      <w:r w:rsidR="00E96AEE">
        <w:rPr>
          <w:bCs/>
          <w:color w:val="000000" w:themeColor="text1"/>
        </w:rPr>
        <w:t>-096</w:t>
      </w:r>
      <w:r w:rsidRPr="009D4407">
        <w:rPr>
          <w:bCs/>
          <w:color w:val="000000" w:themeColor="text1"/>
        </w:rPr>
        <w:t xml:space="preserve"> – </w:t>
      </w:r>
      <w:r w:rsidR="00A402F8" w:rsidRPr="00A402F8">
        <w:rPr>
          <w:bCs/>
          <w:color w:val="000000" w:themeColor="text1"/>
        </w:rPr>
        <w:t xml:space="preserve">It’s Electric, Inc., request for encroachment within the </w:t>
      </w:r>
      <w:r w:rsidR="008550BC">
        <w:rPr>
          <w:bCs/>
          <w:color w:val="000000" w:themeColor="text1"/>
        </w:rPr>
        <w:t>easterly</w:t>
      </w:r>
      <w:r w:rsidR="00A402F8" w:rsidRPr="00A402F8">
        <w:rPr>
          <w:bCs/>
          <w:color w:val="000000" w:themeColor="text1"/>
        </w:rPr>
        <w:t xml:space="preserve"> part of Kipling Ave., </w:t>
      </w:r>
      <w:r w:rsidR="00A402F8">
        <w:rPr>
          <w:bCs/>
          <w:color w:val="000000" w:themeColor="text1"/>
        </w:rPr>
        <w:t xml:space="preserve">60 ft. wide </w:t>
      </w:r>
      <w:r w:rsidR="00A402F8" w:rsidRPr="00A402F8">
        <w:rPr>
          <w:bCs/>
          <w:color w:val="000000" w:themeColor="text1"/>
        </w:rPr>
        <w:t xml:space="preserve">adjacent to the parcel commonly known as 7630 Kipling Ave. for two (2) proposed EV signage, a proposed electrical conduit, two (2) proposed level 1 EV charging posts, and two (2) proposed EV parking spaces. </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107CF4">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72B2A43C" w:rsidR="00365632" w:rsidRDefault="00365632" w:rsidP="00365632">
      <w:pPr>
        <w:pStyle w:val="BodyTextIndent"/>
        <w:tabs>
          <w:tab w:val="left" w:pos="0"/>
        </w:tabs>
        <w:ind w:left="0" w:firstLine="0"/>
        <w:rPr>
          <w:b w:val="0"/>
        </w:rPr>
      </w:pPr>
      <w:r w:rsidRPr="00FA05C6">
        <w:t xml:space="preserve">RESOLVED, </w:t>
      </w:r>
      <w:r w:rsidRPr="00FA05C6">
        <w:rPr>
          <w:b w:val="0"/>
        </w:rPr>
        <w:t>that the Department of Public Works, City Engineering Division is hereby authorized and directed to issue permits to</w:t>
      </w:r>
      <w:r w:rsidR="00A402F8">
        <w:rPr>
          <w:b w:val="0"/>
        </w:rPr>
        <w:t xml:space="preserve"> It’s Electric, Inc.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s within</w:t>
      </w:r>
      <w:r w:rsidR="00A402F8">
        <w:rPr>
          <w:b w:val="0"/>
        </w:rPr>
        <w:t xml:space="preserve"> Kipling </w:t>
      </w:r>
      <w:r w:rsidR="0001657E">
        <w:rPr>
          <w:b w:val="0"/>
        </w:rPr>
        <w:t>Ave</w:t>
      </w:r>
      <w:r w:rsidR="00A402F8">
        <w:rPr>
          <w:b w:val="0"/>
        </w:rPr>
        <w:t>.</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1E9B57F9" w14:textId="77777777" w:rsidR="00A402F8" w:rsidRDefault="00A402F8" w:rsidP="00365632">
      <w:pPr>
        <w:pStyle w:val="BodyTextIndent"/>
        <w:tabs>
          <w:tab w:val="left" w:pos="0"/>
        </w:tabs>
        <w:ind w:left="0" w:firstLine="0"/>
        <w:rPr>
          <w:b w:val="0"/>
        </w:rPr>
      </w:pPr>
    </w:p>
    <w:p w14:paraId="0D66D5CE" w14:textId="4B45EB5E" w:rsidR="00A402F8" w:rsidRDefault="00A402F8" w:rsidP="00815A80">
      <w:pPr>
        <w:pStyle w:val="BodyTextIndent"/>
        <w:numPr>
          <w:ilvl w:val="0"/>
          <w:numId w:val="10"/>
        </w:numPr>
        <w:tabs>
          <w:tab w:val="left" w:pos="0"/>
        </w:tabs>
        <w:rPr>
          <w:b w:val="0"/>
        </w:rPr>
      </w:pPr>
      <w:r>
        <w:rPr>
          <w:b w:val="0"/>
        </w:rPr>
        <w:t xml:space="preserve">Two (2) proposed EV signage within the </w:t>
      </w:r>
      <w:r w:rsidR="008550BC">
        <w:rPr>
          <w:b w:val="0"/>
        </w:rPr>
        <w:t>easterly</w:t>
      </w:r>
      <w:r>
        <w:rPr>
          <w:b w:val="0"/>
        </w:rPr>
        <w:t xml:space="preserve"> part of Kipling Ave., 60 ft. wide lying westerly of and adjacent to lot 8 of</w:t>
      </w:r>
      <w:r w:rsidR="00815A80">
        <w:rPr>
          <w:b w:val="0"/>
        </w:rPr>
        <w:t xml:space="preserve"> the</w:t>
      </w:r>
      <w:r>
        <w:rPr>
          <w:b w:val="0"/>
        </w:rPr>
        <w:t xml:space="preserve"> “Irving Pl. Subdivision” as recorded in Liber 11 Page 5 of </w:t>
      </w:r>
      <w:r w:rsidR="002F16B9">
        <w:rPr>
          <w:b w:val="0"/>
        </w:rPr>
        <w:t>P</w:t>
      </w:r>
      <w:r>
        <w:rPr>
          <w:b w:val="0"/>
        </w:rPr>
        <w:t xml:space="preserve">lats Wayne County records. Said proposed EV signage shall be installed 1.5’ by 1.0’ with a 3.0 concrete foundation. Said two (2) proposed EV signage shall be installed 0.0’ to 8.0’ above-grade and shall be </w:t>
      </w:r>
      <w:r w:rsidR="00815A80">
        <w:rPr>
          <w:b w:val="0"/>
        </w:rPr>
        <w:t xml:space="preserve">located varying </w:t>
      </w:r>
      <w:r>
        <w:rPr>
          <w:b w:val="0"/>
        </w:rPr>
        <w:t>15.5’</w:t>
      </w:r>
      <w:r w:rsidR="00815A80">
        <w:rPr>
          <w:b w:val="0"/>
        </w:rPr>
        <w:t>-17.0’</w:t>
      </w:r>
      <w:r>
        <w:rPr>
          <w:b w:val="0"/>
        </w:rPr>
        <w:t xml:space="preserve"> from the property line. </w:t>
      </w:r>
    </w:p>
    <w:p w14:paraId="7D498F5E" w14:textId="77777777" w:rsidR="00815A80" w:rsidRDefault="00815A80" w:rsidP="00365632">
      <w:pPr>
        <w:pStyle w:val="BodyTextIndent"/>
        <w:tabs>
          <w:tab w:val="left" w:pos="0"/>
        </w:tabs>
        <w:ind w:left="0" w:firstLine="0"/>
        <w:rPr>
          <w:b w:val="0"/>
        </w:rPr>
      </w:pPr>
    </w:p>
    <w:p w14:paraId="569AFE1A" w14:textId="725C278F" w:rsidR="00815A80" w:rsidRDefault="00815A80" w:rsidP="00815A80">
      <w:pPr>
        <w:pStyle w:val="BodyTextIndent"/>
        <w:numPr>
          <w:ilvl w:val="0"/>
          <w:numId w:val="10"/>
        </w:numPr>
        <w:tabs>
          <w:tab w:val="left" w:pos="0"/>
        </w:tabs>
        <w:rPr>
          <w:b w:val="0"/>
        </w:rPr>
      </w:pPr>
      <w:r>
        <w:rPr>
          <w:b w:val="0"/>
        </w:rPr>
        <w:t xml:space="preserve">Proposed below-grade electrical conduit within the </w:t>
      </w:r>
      <w:r w:rsidR="008550BC">
        <w:rPr>
          <w:b w:val="0"/>
        </w:rPr>
        <w:t>easterly</w:t>
      </w:r>
      <w:r>
        <w:rPr>
          <w:b w:val="0"/>
        </w:rPr>
        <w:t xml:space="preserve"> part of Kipling Ave., 60 ft. wide lying westerly of and adjacent to lot 8 of the </w:t>
      </w:r>
      <w:r w:rsidRPr="00815A80">
        <w:rPr>
          <w:b w:val="0"/>
        </w:rPr>
        <w:t xml:space="preserve">“Irving Pl. Subdivision” as recorded in Liber 11 Page 5 of </w:t>
      </w:r>
      <w:r w:rsidR="002F16B9">
        <w:rPr>
          <w:b w:val="0"/>
        </w:rPr>
        <w:t>P</w:t>
      </w:r>
      <w:r w:rsidRPr="00815A80">
        <w:rPr>
          <w:b w:val="0"/>
        </w:rPr>
        <w:t>lats Wayne County records.</w:t>
      </w:r>
      <w:r>
        <w:rPr>
          <w:b w:val="0"/>
        </w:rPr>
        <w:t xml:space="preserve"> Said proposed electrical conduit shall measure 0.083’ and shall be installed at 2.0’ below-grade. Said proposed electrical conduit shall have a 1.5’ wide trench centered on conduit, said proposed 1.5’ wide trench centered on conduit shall be installed 0.0’ to 2.0’ below-grade</w:t>
      </w:r>
      <w:r w:rsidRPr="00815A80">
        <w:t xml:space="preserve"> </w:t>
      </w:r>
      <w:r>
        <w:rPr>
          <w:b w:val="0"/>
          <w:bCs w:val="0"/>
        </w:rPr>
        <w:t xml:space="preserve">and </w:t>
      </w:r>
      <w:bookmarkStart w:id="4" w:name="_Hlk230334709"/>
      <w:r w:rsidRPr="00815A80">
        <w:rPr>
          <w:b w:val="0"/>
        </w:rPr>
        <w:t xml:space="preserve">shall be </w:t>
      </w:r>
      <w:r>
        <w:rPr>
          <w:b w:val="0"/>
        </w:rPr>
        <w:t xml:space="preserve">located </w:t>
      </w:r>
      <w:r w:rsidRPr="00815A80">
        <w:rPr>
          <w:b w:val="0"/>
        </w:rPr>
        <w:t>15.5’ from the property line</w:t>
      </w:r>
      <w:r>
        <w:rPr>
          <w:b w:val="0"/>
        </w:rPr>
        <w:t xml:space="preserve">. </w:t>
      </w:r>
    </w:p>
    <w:bookmarkEnd w:id="4"/>
    <w:p w14:paraId="2C241E0E" w14:textId="77777777" w:rsidR="00815A80" w:rsidRDefault="00815A80" w:rsidP="00815A80">
      <w:pPr>
        <w:pStyle w:val="ListParagraph"/>
        <w:rPr>
          <w:b/>
        </w:rPr>
      </w:pPr>
    </w:p>
    <w:p w14:paraId="4B94F266" w14:textId="4A463BF7" w:rsidR="00815A80" w:rsidRDefault="00815A80" w:rsidP="00815A80">
      <w:pPr>
        <w:pStyle w:val="BodyTextIndent"/>
        <w:numPr>
          <w:ilvl w:val="0"/>
          <w:numId w:val="10"/>
        </w:numPr>
        <w:tabs>
          <w:tab w:val="left" w:pos="0"/>
        </w:tabs>
        <w:rPr>
          <w:b w:val="0"/>
        </w:rPr>
      </w:pPr>
      <w:r>
        <w:rPr>
          <w:b w:val="0"/>
        </w:rPr>
        <w:t xml:space="preserve">Two (2) proposed level 1 EV charging posts within the </w:t>
      </w:r>
      <w:r w:rsidR="008550BC">
        <w:rPr>
          <w:b w:val="0"/>
        </w:rPr>
        <w:t>easterly</w:t>
      </w:r>
      <w:r>
        <w:rPr>
          <w:b w:val="0"/>
        </w:rPr>
        <w:t xml:space="preserve"> part of Kipling Ave., 60 ft. wide lying westerly of and adjacent to lot 8 of </w:t>
      </w:r>
      <w:r w:rsidRPr="00815A80">
        <w:rPr>
          <w:b w:val="0"/>
        </w:rPr>
        <w:t xml:space="preserve">the “Irving Pl. Subdivision” as recorded in Liber 11 Page 5 of </w:t>
      </w:r>
      <w:r w:rsidR="002F16B9">
        <w:rPr>
          <w:b w:val="0"/>
        </w:rPr>
        <w:t>P</w:t>
      </w:r>
      <w:r w:rsidRPr="00815A80">
        <w:rPr>
          <w:b w:val="0"/>
        </w:rPr>
        <w:t>lats Wayne County records.</w:t>
      </w:r>
      <w:r>
        <w:rPr>
          <w:b w:val="0"/>
        </w:rPr>
        <w:t xml:space="preserve"> Said two (2) proposed level 1 EV Charging posts shall</w:t>
      </w:r>
      <w:r w:rsidR="00A34D0F">
        <w:rPr>
          <w:b w:val="0"/>
        </w:rPr>
        <w:t xml:space="preserve"> measure 0.58’ by 0.58’ and shall</w:t>
      </w:r>
      <w:r>
        <w:rPr>
          <w:b w:val="0"/>
        </w:rPr>
        <w:t xml:space="preserve"> be installed 0.0’ to 3.63’ above-grade with a 0.666’ concrete foundation and shall be located 15.5’ from the property line. </w:t>
      </w:r>
    </w:p>
    <w:p w14:paraId="7052827E" w14:textId="77777777" w:rsidR="00815A80" w:rsidRDefault="00815A80" w:rsidP="00815A80">
      <w:pPr>
        <w:pStyle w:val="ListParagraph"/>
        <w:rPr>
          <w:b/>
        </w:rPr>
      </w:pPr>
    </w:p>
    <w:p w14:paraId="633DEDA5" w14:textId="1A7D2171" w:rsidR="002F16B9" w:rsidRDefault="002F16B9" w:rsidP="002F16B9">
      <w:pPr>
        <w:pStyle w:val="BodyTextIndent"/>
        <w:numPr>
          <w:ilvl w:val="0"/>
          <w:numId w:val="10"/>
        </w:numPr>
        <w:tabs>
          <w:tab w:val="left" w:pos="0"/>
        </w:tabs>
        <w:rPr>
          <w:b w:val="0"/>
        </w:rPr>
      </w:pPr>
      <w:r>
        <w:rPr>
          <w:b w:val="0"/>
        </w:rPr>
        <w:t>One</w:t>
      </w:r>
      <w:r w:rsidR="00815A80">
        <w:rPr>
          <w:b w:val="0"/>
        </w:rPr>
        <w:t xml:space="preserve"> (</w:t>
      </w:r>
      <w:r>
        <w:rPr>
          <w:b w:val="0"/>
        </w:rPr>
        <w:t>1</w:t>
      </w:r>
      <w:r w:rsidR="00815A80">
        <w:rPr>
          <w:b w:val="0"/>
        </w:rPr>
        <w:t xml:space="preserve">) proposed EV parking space within the </w:t>
      </w:r>
      <w:r w:rsidR="008550BC">
        <w:rPr>
          <w:b w:val="0"/>
        </w:rPr>
        <w:t>easterly</w:t>
      </w:r>
      <w:r w:rsidR="00815A80">
        <w:rPr>
          <w:b w:val="0"/>
        </w:rPr>
        <w:t xml:space="preserve"> part of Kipling Ave., 60 ft. wide lying westerly of and adjacent to lot</w:t>
      </w:r>
      <w:r>
        <w:rPr>
          <w:b w:val="0"/>
        </w:rPr>
        <w:t>s 8 and</w:t>
      </w:r>
      <w:r w:rsidR="00815A80">
        <w:rPr>
          <w:b w:val="0"/>
        </w:rPr>
        <w:t xml:space="preserve"> </w:t>
      </w:r>
      <w:r>
        <w:rPr>
          <w:b w:val="0"/>
        </w:rPr>
        <w:t>9 of the “Irving Pl. Subdivision” as recorded in Liber 11 Page 5 of Plats Wayne County records. Said one (1) proposed EV parking space shall be installed centered on the charging posts.</w:t>
      </w:r>
    </w:p>
    <w:p w14:paraId="525697AE" w14:textId="77777777" w:rsidR="002F16B9" w:rsidRDefault="002F16B9" w:rsidP="002F16B9">
      <w:pPr>
        <w:pStyle w:val="ListParagraph"/>
        <w:rPr>
          <w:b/>
        </w:rPr>
      </w:pPr>
    </w:p>
    <w:p w14:paraId="18BE29CF" w14:textId="1B1A3757" w:rsidR="002F16B9" w:rsidRPr="002F16B9" w:rsidRDefault="002F16B9" w:rsidP="002F16B9">
      <w:pPr>
        <w:pStyle w:val="BodyTextIndent"/>
        <w:numPr>
          <w:ilvl w:val="0"/>
          <w:numId w:val="10"/>
        </w:numPr>
        <w:tabs>
          <w:tab w:val="left" w:pos="0"/>
        </w:tabs>
        <w:rPr>
          <w:b w:val="0"/>
        </w:rPr>
      </w:pPr>
      <w:r>
        <w:rPr>
          <w:b w:val="0"/>
        </w:rPr>
        <w:t xml:space="preserve">One (1) proposed EV parking space within the </w:t>
      </w:r>
      <w:r w:rsidR="008550BC">
        <w:rPr>
          <w:b w:val="0"/>
        </w:rPr>
        <w:t>easterly</w:t>
      </w:r>
      <w:r>
        <w:rPr>
          <w:b w:val="0"/>
        </w:rPr>
        <w:t xml:space="preserve"> part of Kipling Ave., 60 ft. wide lying westerly of and adjacent to lots 7 and 8 of the “Irving Pl. Subdivision” as recorded in Liber 11 Page 5 of Plats Wayne County. Said one (1) proposed EV parking space shall be installed centered on the charging posts. </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xml:space="preserve">,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w:t>
      </w:r>
      <w:r w:rsidRPr="00446F2D">
        <w:rPr>
          <w:b w:val="0"/>
        </w:rPr>
        <w:lastRenderedPageBreak/>
        <w:t>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659112C2" w:rsidR="00365632" w:rsidRPr="00FA05C6" w:rsidRDefault="00365632" w:rsidP="00365632">
      <w:pPr>
        <w:tabs>
          <w:tab w:val="left" w:pos="0"/>
        </w:tabs>
        <w:jc w:val="both"/>
      </w:pPr>
      <w:proofErr w:type="gramStart"/>
      <w:r w:rsidRPr="00FA05C6">
        <w:t xml:space="preserve">PROVIDED, </w:t>
      </w:r>
      <w:r w:rsidR="00A402F8">
        <w:t xml:space="preserve"> It’s</w:t>
      </w:r>
      <w:proofErr w:type="gramEnd"/>
      <w:r w:rsidR="00A402F8">
        <w:t xml:space="preserve"> Electric, Inc.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3DEA3A02"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A402F8">
        <w:t>It’s Electric, Inc.</w:t>
      </w:r>
      <w:r>
        <w:t xml:space="preserve"> </w:t>
      </w:r>
      <w:r w:rsidRPr="00FA05C6">
        <w:t>or their assigns, and further</w:t>
      </w:r>
    </w:p>
    <w:p w14:paraId="428AF575" w14:textId="77777777" w:rsidR="00365632" w:rsidRPr="00FA05C6" w:rsidRDefault="00365632" w:rsidP="00365632"/>
    <w:p w14:paraId="67F753E8" w14:textId="7BB3DB1F" w:rsidR="00365632" w:rsidRPr="00FA05C6" w:rsidRDefault="00365632" w:rsidP="00365632">
      <w:pPr>
        <w:tabs>
          <w:tab w:val="left" w:pos="0"/>
        </w:tabs>
        <w:jc w:val="both"/>
      </w:pPr>
      <w:proofErr w:type="gramStart"/>
      <w:r w:rsidRPr="00FA05C6">
        <w:t>PROVIDED, that</w:t>
      </w:r>
      <w:proofErr w:type="gramEnd"/>
      <w:r w:rsidRPr="00FA05C6">
        <w:t xml:space="preserve">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A402F8">
        <w:t>It’s Electric, Inc.</w:t>
      </w:r>
      <w:r>
        <w:t xml:space="preserve"> </w:t>
      </w:r>
      <w:r w:rsidRPr="00FA05C6">
        <w:t xml:space="preserve">or their assigns. Should damages to utilities occur </w:t>
      </w:r>
      <w:r w:rsidR="00A402F8">
        <w:t>It’s Electric, Inc.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339A1517" w:rsidR="00365632" w:rsidRPr="00FA05C6" w:rsidRDefault="00365632" w:rsidP="00365632">
      <w:pPr>
        <w:pStyle w:val="BodyText"/>
      </w:pPr>
      <w:r w:rsidRPr="00FA05C6">
        <w:t xml:space="preserve">PROVIDED, that </w:t>
      </w:r>
      <w:r w:rsidR="00A402F8">
        <w:t>It’s Electric, Inc.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damages or expenses that may arise by reason of the issuance of the permits and the faithful or unfaithful performance of </w:t>
      </w:r>
      <w:r w:rsidR="00A402F8">
        <w:t>It’s Electric, Inc.</w:t>
      </w:r>
      <w:r>
        <w:t xml:space="preserve"> </w:t>
      </w:r>
      <w:r w:rsidRPr="00FA05C6">
        <w:t xml:space="preserve">or their assigns of the terms thereof. Further, </w:t>
      </w:r>
      <w:r w:rsidR="00A402F8">
        <w:t>It’s Electric, Inc.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DC04168" w:rsidR="00365632" w:rsidRPr="00FA05C6" w:rsidRDefault="00365632" w:rsidP="00365632">
      <w:pPr>
        <w:tabs>
          <w:tab w:val="left" w:pos="0"/>
        </w:tabs>
        <w:jc w:val="both"/>
      </w:pPr>
      <w:r w:rsidRPr="00FA05C6">
        <w:t xml:space="preserve">PROVIDED, this resolution is revocable at the will, whim or caprice of the City Council, and </w:t>
      </w:r>
      <w:r w:rsidR="00A402F8">
        <w:t>It’s Electric, Inc.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5919E7"/>
    <w:multiLevelType w:val="hybridMultilevel"/>
    <w:tmpl w:val="91B0A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7"/>
  </w:num>
  <w:num w:numId="4" w16cid:durableId="984972103">
    <w:abstractNumId w:val="5"/>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3"/>
  </w:num>
  <w:num w:numId="10" w16cid:durableId="21293981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1657E"/>
    <w:rsid w:val="000217E1"/>
    <w:rsid w:val="0004716C"/>
    <w:rsid w:val="00050B1E"/>
    <w:rsid w:val="00067823"/>
    <w:rsid w:val="00095EC2"/>
    <w:rsid w:val="000A6F45"/>
    <w:rsid w:val="000C6EA9"/>
    <w:rsid w:val="000D1278"/>
    <w:rsid w:val="000D1DEB"/>
    <w:rsid w:val="000D6F77"/>
    <w:rsid w:val="000D7774"/>
    <w:rsid w:val="000E04D3"/>
    <w:rsid w:val="000E1178"/>
    <w:rsid w:val="00100F78"/>
    <w:rsid w:val="00107CF4"/>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66ACD"/>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9BB"/>
    <w:rsid w:val="001D1A18"/>
    <w:rsid w:val="001E248B"/>
    <w:rsid w:val="001E69CA"/>
    <w:rsid w:val="001F08FA"/>
    <w:rsid w:val="001F610D"/>
    <w:rsid w:val="00201102"/>
    <w:rsid w:val="00237DFB"/>
    <w:rsid w:val="002450EB"/>
    <w:rsid w:val="0025195D"/>
    <w:rsid w:val="00257015"/>
    <w:rsid w:val="002B5C69"/>
    <w:rsid w:val="002D1CAB"/>
    <w:rsid w:val="002D48B3"/>
    <w:rsid w:val="002E1D12"/>
    <w:rsid w:val="002E2BFB"/>
    <w:rsid w:val="002F16B9"/>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5ADC"/>
    <w:rsid w:val="003A29B5"/>
    <w:rsid w:val="003B5686"/>
    <w:rsid w:val="003E50DF"/>
    <w:rsid w:val="003F1926"/>
    <w:rsid w:val="004003E5"/>
    <w:rsid w:val="00421F87"/>
    <w:rsid w:val="00434855"/>
    <w:rsid w:val="0044233C"/>
    <w:rsid w:val="00467BBF"/>
    <w:rsid w:val="00483312"/>
    <w:rsid w:val="00486C7D"/>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C26E4"/>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E3E64"/>
    <w:rsid w:val="00734367"/>
    <w:rsid w:val="0075569A"/>
    <w:rsid w:val="00761652"/>
    <w:rsid w:val="00766654"/>
    <w:rsid w:val="00767A33"/>
    <w:rsid w:val="0078378D"/>
    <w:rsid w:val="007A1F46"/>
    <w:rsid w:val="007A6385"/>
    <w:rsid w:val="007A735F"/>
    <w:rsid w:val="007B36B2"/>
    <w:rsid w:val="007C726D"/>
    <w:rsid w:val="007D35B7"/>
    <w:rsid w:val="007E361B"/>
    <w:rsid w:val="007E40D5"/>
    <w:rsid w:val="0080359F"/>
    <w:rsid w:val="00815A80"/>
    <w:rsid w:val="00822531"/>
    <w:rsid w:val="00831439"/>
    <w:rsid w:val="00841ABC"/>
    <w:rsid w:val="00843C6C"/>
    <w:rsid w:val="00852668"/>
    <w:rsid w:val="008550BC"/>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44B7D"/>
    <w:rsid w:val="00955A1D"/>
    <w:rsid w:val="009703B4"/>
    <w:rsid w:val="00973390"/>
    <w:rsid w:val="00983A6F"/>
    <w:rsid w:val="009932D0"/>
    <w:rsid w:val="009A093C"/>
    <w:rsid w:val="009A1104"/>
    <w:rsid w:val="009A23DC"/>
    <w:rsid w:val="009A2FA6"/>
    <w:rsid w:val="009B48A4"/>
    <w:rsid w:val="009C30E6"/>
    <w:rsid w:val="009C7068"/>
    <w:rsid w:val="009C7E71"/>
    <w:rsid w:val="009D4407"/>
    <w:rsid w:val="009F7DA7"/>
    <w:rsid w:val="00A04E4F"/>
    <w:rsid w:val="00A15387"/>
    <w:rsid w:val="00A15AE5"/>
    <w:rsid w:val="00A26160"/>
    <w:rsid w:val="00A2774E"/>
    <w:rsid w:val="00A27EAA"/>
    <w:rsid w:val="00A310D5"/>
    <w:rsid w:val="00A33792"/>
    <w:rsid w:val="00A34D0F"/>
    <w:rsid w:val="00A36425"/>
    <w:rsid w:val="00A36801"/>
    <w:rsid w:val="00A402F8"/>
    <w:rsid w:val="00A5527B"/>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5690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832C6"/>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64C0"/>
    <w:rsid w:val="00D66F7A"/>
    <w:rsid w:val="00D94A1D"/>
    <w:rsid w:val="00DA4F6C"/>
    <w:rsid w:val="00DB67CD"/>
    <w:rsid w:val="00DF7828"/>
    <w:rsid w:val="00E35497"/>
    <w:rsid w:val="00E460AA"/>
    <w:rsid w:val="00E6023C"/>
    <w:rsid w:val="00E61520"/>
    <w:rsid w:val="00E71E14"/>
    <w:rsid w:val="00E96AEE"/>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6B"/>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1517</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12</cp:revision>
  <cp:lastPrinted>2026-07-20T15:11:00Z</cp:lastPrinted>
  <dcterms:created xsi:type="dcterms:W3CDTF">2026-05-22T13:43:00Z</dcterms:created>
  <dcterms:modified xsi:type="dcterms:W3CDTF">2026-07-20T15:15:00Z</dcterms:modified>
</cp:coreProperties>
</file>