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21535CC4" w14:textId="77777777" w:rsidR="006C7950" w:rsidRDefault="006C7950">
      <w:pPr>
        <w:jc w:val="both"/>
      </w:pPr>
    </w:p>
    <w:p w14:paraId="184D86DF" w14:textId="77777777" w:rsidR="001668EF" w:rsidRDefault="001668EF">
      <w:pPr>
        <w:jc w:val="both"/>
      </w:pPr>
    </w:p>
    <w:p w14:paraId="27DFA917" w14:textId="34A770CD" w:rsidR="00365632" w:rsidRPr="009D4407" w:rsidRDefault="00DE7146" w:rsidP="00365632">
      <w:pPr>
        <w:jc w:val="both"/>
      </w:pPr>
      <w:r>
        <w:t>June 25</w:t>
      </w:r>
      <w:r w:rsidR="00200402">
        <w:t>, 2026</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61F659D1"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693AE4">
        <w:rPr>
          <w:color w:val="000000" w:themeColor="text1"/>
        </w:rPr>
        <w:t>6-073</w:t>
      </w:r>
      <w:r w:rsidRPr="009D4407">
        <w:rPr>
          <w:color w:val="000000" w:themeColor="text1"/>
        </w:rPr>
        <w:t xml:space="preserve"> – </w:t>
      </w:r>
      <w:r w:rsidR="00FF41EE">
        <w:rPr>
          <w:color w:val="000000" w:themeColor="text1"/>
        </w:rPr>
        <w:t>Detroit Public Media requests for several encroachments within the southerly part of Piquette Ave.,</w:t>
      </w:r>
      <w:r w:rsidR="003C46D9">
        <w:rPr>
          <w:color w:val="000000" w:themeColor="text1"/>
        </w:rPr>
        <w:t xml:space="preserve"> the westerly part of Brush St.,</w:t>
      </w:r>
      <w:r w:rsidR="00FF41EE">
        <w:rPr>
          <w:color w:val="000000" w:themeColor="text1"/>
        </w:rPr>
        <w:t xml:space="preserve"> and the northerly part of the </w:t>
      </w:r>
      <w:r w:rsidR="00AF40FC">
        <w:rPr>
          <w:color w:val="000000" w:themeColor="text1"/>
        </w:rPr>
        <w:t xml:space="preserve">east-west </w:t>
      </w:r>
      <w:r w:rsidR="00FF41EE">
        <w:rPr>
          <w:color w:val="000000" w:themeColor="text1"/>
        </w:rPr>
        <w:t>public alley bounded by Piquette Ave., Brush St., Harper Ave., and John R St. for bollards,</w:t>
      </w:r>
      <w:r w:rsidR="0029518B">
        <w:rPr>
          <w:color w:val="000000" w:themeColor="text1"/>
        </w:rPr>
        <w:t xml:space="preserve"> footings,</w:t>
      </w:r>
      <w:r w:rsidR="00FF41EE">
        <w:rPr>
          <w:color w:val="000000" w:themeColor="text1"/>
        </w:rPr>
        <w:t xml:space="preserve"> frost slabs, entry canopy, window box-outs and an existing light pole.</w:t>
      </w:r>
      <w:bookmarkStart w:id="3" w:name="_Hlk92377320"/>
      <w:bookmarkEnd w:id="0"/>
      <w:bookmarkEnd w:id="1"/>
      <w:r w:rsidRPr="009D4407">
        <w:rPr>
          <w:color w:val="000000" w:themeColor="text1"/>
        </w:rPr>
        <w:t xml:space="preserve"> </w:t>
      </w:r>
    </w:p>
    <w:bookmarkEnd w:id="2"/>
    <w:bookmarkEnd w:id="3"/>
    <w:p w14:paraId="664CF55F" w14:textId="77777777" w:rsidR="00365632" w:rsidRPr="009D4407" w:rsidRDefault="00365632" w:rsidP="00365632">
      <w:pPr>
        <w:pStyle w:val="BodyTextIndent"/>
        <w:rPr>
          <w:b w:val="0"/>
          <w:color w:val="000000" w:themeColor="text1"/>
        </w:rPr>
      </w:pPr>
    </w:p>
    <w:p w14:paraId="13A1D82F" w14:textId="37399F40" w:rsidR="00357425" w:rsidRDefault="00365632" w:rsidP="00365632">
      <w:pPr>
        <w:jc w:val="both"/>
        <w:rPr>
          <w:bCs/>
          <w:color w:val="000000" w:themeColor="text1"/>
        </w:rPr>
      </w:pPr>
      <w:r w:rsidRPr="009D4407">
        <w:rPr>
          <w:bCs/>
          <w:color w:val="000000" w:themeColor="text1"/>
        </w:rPr>
        <w:t>Petition No. x202</w:t>
      </w:r>
      <w:r w:rsidR="00693AE4">
        <w:rPr>
          <w:bCs/>
          <w:color w:val="000000" w:themeColor="text1"/>
        </w:rPr>
        <w:t>6-073</w:t>
      </w:r>
      <w:r w:rsidRPr="009D4407">
        <w:rPr>
          <w:bCs/>
          <w:color w:val="000000" w:themeColor="text1"/>
        </w:rPr>
        <w:t xml:space="preserve"> – </w:t>
      </w:r>
      <w:r w:rsidR="00357425">
        <w:rPr>
          <w:bCs/>
          <w:color w:val="000000" w:themeColor="text1"/>
        </w:rPr>
        <w:t xml:space="preserve">Detroit Public Media requests for several encroachments within the southerly part of Piquette Ave., 80 ft. wide, </w:t>
      </w:r>
      <w:r w:rsidR="003C46D9">
        <w:rPr>
          <w:bCs/>
          <w:color w:val="000000" w:themeColor="text1"/>
        </w:rPr>
        <w:t xml:space="preserve">the westerly part of Brush St., 60 ft. wide, </w:t>
      </w:r>
      <w:r w:rsidR="00357425">
        <w:rPr>
          <w:bCs/>
          <w:color w:val="000000" w:themeColor="text1"/>
        </w:rPr>
        <w:t>and the northerly part of the</w:t>
      </w:r>
      <w:r w:rsidR="00AF40FC">
        <w:rPr>
          <w:bCs/>
          <w:color w:val="000000" w:themeColor="text1"/>
        </w:rPr>
        <w:t xml:space="preserve"> east-west</w:t>
      </w:r>
      <w:r w:rsidR="00357425">
        <w:rPr>
          <w:bCs/>
          <w:color w:val="000000" w:themeColor="text1"/>
        </w:rPr>
        <w:t xml:space="preserve"> public alley, </w:t>
      </w:r>
      <w:r w:rsidR="00E21B86">
        <w:rPr>
          <w:bCs/>
          <w:color w:val="000000" w:themeColor="text1"/>
        </w:rPr>
        <w:t>20 ft. wide, bounded by Piquette Ave., 80 ft. wide, Brush St., 60 ft. wide, Harper Ave., 80 ft. wide and John R St., 60 ft. wide for bollards,</w:t>
      </w:r>
      <w:r w:rsidR="0029518B">
        <w:rPr>
          <w:bCs/>
          <w:color w:val="000000" w:themeColor="text1"/>
        </w:rPr>
        <w:t xml:space="preserve"> footings,</w:t>
      </w:r>
      <w:r w:rsidR="00E21B86">
        <w:rPr>
          <w:bCs/>
          <w:color w:val="000000" w:themeColor="text1"/>
        </w:rPr>
        <w:t xml:space="preserve"> frost slabs, entry canopy, window box-outs and an existing light pole.</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F1B909F" w14:textId="77777777" w:rsidR="00365632" w:rsidRPr="009D4407" w:rsidRDefault="00365632" w:rsidP="00365632">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697796">
          <w:pgSz w:w="12240" w:h="15840" w:code="1"/>
          <w:pgMar w:top="1440" w:right="1440" w:bottom="1440" w:left="1440" w:header="720" w:footer="720" w:gutter="0"/>
          <w:paperSrc w:first="258"/>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14230CBA"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E21B86">
        <w:rPr>
          <w:b w:val="0"/>
        </w:rPr>
        <w:t>Detroit Public Media</w:t>
      </w:r>
      <w:r>
        <w:rPr>
          <w:b w:val="0"/>
        </w:rPr>
        <w:t xml:space="preserve"> </w:t>
      </w:r>
      <w:r w:rsidRPr="00FA05C6">
        <w:rPr>
          <w:b w:val="0"/>
        </w:rPr>
        <w:t>or their assigns to install and maintain</w:t>
      </w:r>
      <w:r w:rsidRPr="00AC4A53">
        <w:rPr>
          <w:b w:val="0"/>
        </w:rPr>
        <w:t xml:space="preserve"> </w:t>
      </w:r>
      <w:r>
        <w:rPr>
          <w:b w:val="0"/>
        </w:rPr>
        <w:t xml:space="preserve">various </w:t>
      </w:r>
      <w:r w:rsidRPr="00AC4A53">
        <w:rPr>
          <w:b w:val="0"/>
        </w:rPr>
        <w:t>encroachment</w:t>
      </w:r>
      <w:r>
        <w:rPr>
          <w:b w:val="0"/>
        </w:rPr>
        <w:t xml:space="preserve">s within </w:t>
      </w:r>
      <w:r w:rsidR="002B0550">
        <w:rPr>
          <w:b w:val="0"/>
        </w:rPr>
        <w:t>Piquette Ave., and the east-west</w:t>
      </w:r>
      <w:r w:rsidR="00AF40FC">
        <w:rPr>
          <w:b w:val="0"/>
        </w:rPr>
        <w:t xml:space="preserve"> public alley bounded by Piquette Ave., Brush St., Harper Ave., and John R St.</w:t>
      </w:r>
      <w:r w:rsidRPr="00FA05C6">
        <w:rPr>
          <w:b w:val="0"/>
        </w:rPr>
        <w:t>,</w:t>
      </w:r>
      <w:r w:rsidR="00AB3EE5">
        <w:rPr>
          <w:b w:val="0"/>
        </w:rPr>
        <w:t xml:space="preserve"> at </w:t>
      </w:r>
      <w:r w:rsidR="00256232">
        <w:rPr>
          <w:b w:val="0"/>
        </w:rPr>
        <w:t>234 Piquette Avenue,</w:t>
      </w:r>
      <w:r w:rsidRPr="00FA05C6">
        <w:rPr>
          <w:b w:val="0"/>
        </w:rPr>
        <w:t xml:space="preserve"> further described as: Land in the City of Detroit, Wayne County, Michigan; </w:t>
      </w:r>
    </w:p>
    <w:p w14:paraId="73DCC83C" w14:textId="77777777" w:rsidR="00AF40FC" w:rsidRDefault="00AF40FC" w:rsidP="00365632">
      <w:pPr>
        <w:pStyle w:val="BodyTextIndent"/>
        <w:tabs>
          <w:tab w:val="left" w:pos="0"/>
        </w:tabs>
        <w:ind w:left="0" w:firstLine="0"/>
        <w:rPr>
          <w:b w:val="0"/>
        </w:rPr>
      </w:pPr>
    </w:p>
    <w:p w14:paraId="22A80967" w14:textId="7DA48B19" w:rsidR="00256232" w:rsidRDefault="00256232" w:rsidP="00A31906">
      <w:pPr>
        <w:pStyle w:val="BodyTextIndent"/>
        <w:numPr>
          <w:ilvl w:val="0"/>
          <w:numId w:val="10"/>
        </w:numPr>
        <w:tabs>
          <w:tab w:val="left" w:pos="0"/>
        </w:tabs>
        <w:rPr>
          <w:b w:val="0"/>
        </w:rPr>
      </w:pPr>
      <w:r>
        <w:rPr>
          <w:b w:val="0"/>
        </w:rPr>
        <w:t xml:space="preserve">On-site canopy, within Piquette Ave., 80 ft. wide, lying </w:t>
      </w:r>
      <w:r w:rsidR="00DE35AD">
        <w:rPr>
          <w:b w:val="0"/>
        </w:rPr>
        <w:t xml:space="preserve">northerly of and adjacent to lots </w:t>
      </w:r>
      <w:r w:rsidR="00F17984">
        <w:rPr>
          <w:b w:val="0"/>
        </w:rPr>
        <w:tab/>
      </w:r>
      <w:r w:rsidR="009976AE">
        <w:rPr>
          <w:b w:val="0"/>
        </w:rPr>
        <w:t xml:space="preserve">9 </w:t>
      </w:r>
      <w:r w:rsidR="00A31906">
        <w:rPr>
          <w:b w:val="0"/>
        </w:rPr>
        <w:t>an</w:t>
      </w:r>
      <w:r w:rsidR="009976AE">
        <w:rPr>
          <w:b w:val="0"/>
        </w:rPr>
        <w:t>d 10</w:t>
      </w:r>
      <w:r w:rsidR="0002423D">
        <w:rPr>
          <w:b w:val="0"/>
        </w:rPr>
        <w:t xml:space="preserve"> of “Peppers &amp; Harmon’s Subdivision” as recorded in Liber 8, Page 20 of Plats, Wayne County Records. Also lying northerly of and adjacent to lot</w:t>
      </w:r>
      <w:r w:rsidR="00B25FE5">
        <w:rPr>
          <w:b w:val="0"/>
        </w:rPr>
        <w:t xml:space="preserve"> 30 of “Hubbard and King’s Subdivision of Park Lot 46</w:t>
      </w:r>
      <w:r w:rsidR="00A26311">
        <w:rPr>
          <w:b w:val="0"/>
        </w:rPr>
        <w:t>” as recorded in Liber 6, Page 86 of Plats, Wayne County Records. Said canopy</w:t>
      </w:r>
      <w:r w:rsidR="00756180">
        <w:rPr>
          <w:b w:val="0"/>
        </w:rPr>
        <w:t xml:space="preserve"> shall be installed ranging from 10.83’ to 17.41’ above grade and extend </w:t>
      </w:r>
      <w:r w:rsidR="00F17984">
        <w:rPr>
          <w:b w:val="0"/>
        </w:rPr>
        <w:t>1.0’ into the southerly part of Piquette Ave.</w:t>
      </w:r>
    </w:p>
    <w:p w14:paraId="50DB44EF" w14:textId="4DAD2C78" w:rsidR="00A31906" w:rsidRDefault="004C6892" w:rsidP="00A31906">
      <w:pPr>
        <w:pStyle w:val="BodyTextIndent"/>
        <w:numPr>
          <w:ilvl w:val="0"/>
          <w:numId w:val="10"/>
        </w:numPr>
        <w:tabs>
          <w:tab w:val="left" w:pos="0"/>
        </w:tabs>
        <w:rPr>
          <w:b w:val="0"/>
        </w:rPr>
      </w:pPr>
      <w:r>
        <w:rPr>
          <w:b w:val="0"/>
        </w:rPr>
        <w:t>On-site window, box-out</w:t>
      </w:r>
      <w:r w:rsidR="00232F21">
        <w:rPr>
          <w:b w:val="0"/>
        </w:rPr>
        <w:t xml:space="preserve">, five (5) quantity, within Piquette Ave., 80 ft. wide, lying northerly of and adjacent to lots </w:t>
      </w:r>
      <w:r w:rsidR="001A07D5">
        <w:rPr>
          <w:b w:val="0"/>
        </w:rPr>
        <w:t>2 through 5 of “Peppers &amp; Harmon’s Subdivision</w:t>
      </w:r>
      <w:r w:rsidR="00252A45">
        <w:rPr>
          <w:b w:val="0"/>
        </w:rPr>
        <w:t>”</w:t>
      </w:r>
      <w:r w:rsidR="001A07D5">
        <w:rPr>
          <w:b w:val="0"/>
        </w:rPr>
        <w:t xml:space="preserve"> as recorded in Liber 8, Page 20 of Plats, Wayne County Records. </w:t>
      </w:r>
      <w:r w:rsidR="003950CB">
        <w:rPr>
          <w:b w:val="0"/>
        </w:rPr>
        <w:t xml:space="preserve">Said window box-outs </w:t>
      </w:r>
      <w:r w:rsidR="0049675B">
        <w:rPr>
          <w:b w:val="0"/>
        </w:rPr>
        <w:t xml:space="preserve">(various lengths) shall be installed ranging from </w:t>
      </w:r>
      <w:r w:rsidR="00EA6D8E">
        <w:rPr>
          <w:b w:val="0"/>
        </w:rPr>
        <w:t>3.6’ to 10.6’ above grade and extend 1.0’ into the southerly part of Piquette Ave.</w:t>
      </w:r>
    </w:p>
    <w:p w14:paraId="0194B92D" w14:textId="0DA3AEBD" w:rsidR="00110B53" w:rsidRDefault="00110B53" w:rsidP="00A31906">
      <w:pPr>
        <w:pStyle w:val="BodyTextIndent"/>
        <w:numPr>
          <w:ilvl w:val="0"/>
          <w:numId w:val="10"/>
        </w:numPr>
        <w:tabs>
          <w:tab w:val="left" w:pos="0"/>
        </w:tabs>
        <w:rPr>
          <w:b w:val="0"/>
        </w:rPr>
      </w:pPr>
      <w:r>
        <w:rPr>
          <w:b w:val="0"/>
        </w:rPr>
        <w:t xml:space="preserve">On-site window, box-out, within Piquette Ave., 80 ft. wide, lying northerly of and adjacent to lot </w:t>
      </w:r>
      <w:r w:rsidR="00252A45">
        <w:rPr>
          <w:b w:val="0"/>
        </w:rPr>
        <w:t xml:space="preserve">2 of “Peppers &amp; Harmon’s Subdivision” as recorded in Liber </w:t>
      </w:r>
      <w:r w:rsidR="00590ADE">
        <w:rPr>
          <w:b w:val="0"/>
        </w:rPr>
        <w:t xml:space="preserve">8, Page 20 of Plats, Wayne County Records.  Said window box-out shall be installed ranging from 0.3’ to </w:t>
      </w:r>
      <w:r w:rsidR="00A179BB">
        <w:rPr>
          <w:b w:val="0"/>
        </w:rPr>
        <w:t>10.6’ above grade and extend 1.0’ into the southerly part of Piquette Ave.</w:t>
      </w:r>
    </w:p>
    <w:p w14:paraId="710A4309" w14:textId="03971118" w:rsidR="00A179BB" w:rsidRDefault="00BF1F90" w:rsidP="00A31906">
      <w:pPr>
        <w:pStyle w:val="BodyTextIndent"/>
        <w:numPr>
          <w:ilvl w:val="0"/>
          <w:numId w:val="10"/>
        </w:numPr>
        <w:tabs>
          <w:tab w:val="left" w:pos="0"/>
        </w:tabs>
        <w:rPr>
          <w:b w:val="0"/>
        </w:rPr>
      </w:pPr>
      <w:r>
        <w:rPr>
          <w:b w:val="0"/>
        </w:rPr>
        <w:t xml:space="preserve">On-site frost slabs, </w:t>
      </w:r>
      <w:r w:rsidR="00CF2271">
        <w:rPr>
          <w:b w:val="0"/>
        </w:rPr>
        <w:t xml:space="preserve">three (3) </w:t>
      </w:r>
      <w:r w:rsidR="0010475D">
        <w:rPr>
          <w:b w:val="0"/>
        </w:rPr>
        <w:t xml:space="preserve">quantity, </w:t>
      </w:r>
    </w:p>
    <w:p w14:paraId="6B5A0F01" w14:textId="07376A55" w:rsidR="00527322" w:rsidRDefault="00D03FEC" w:rsidP="00D03FEC">
      <w:pPr>
        <w:pStyle w:val="BodyTextIndent"/>
        <w:numPr>
          <w:ilvl w:val="0"/>
          <w:numId w:val="11"/>
        </w:numPr>
        <w:tabs>
          <w:tab w:val="left" w:pos="0"/>
        </w:tabs>
        <w:rPr>
          <w:b w:val="0"/>
        </w:rPr>
      </w:pPr>
      <w:r>
        <w:rPr>
          <w:b w:val="0"/>
        </w:rPr>
        <w:t>One within the east-west public alley</w:t>
      </w:r>
      <w:r w:rsidR="00CC59D4">
        <w:rPr>
          <w:b w:val="0"/>
        </w:rPr>
        <w:t>, 20 ft. wide,</w:t>
      </w:r>
      <w:r>
        <w:rPr>
          <w:b w:val="0"/>
        </w:rPr>
        <w:t xml:space="preserve"> bounded by Piquette Ave., Brush St., Harper Ave., and John R St.</w:t>
      </w:r>
      <w:r w:rsidR="0046472E">
        <w:rPr>
          <w:b w:val="0"/>
        </w:rPr>
        <w:t xml:space="preserve">, lying southerly </w:t>
      </w:r>
      <w:r w:rsidR="008A3C25">
        <w:rPr>
          <w:b w:val="0"/>
        </w:rPr>
        <w:t xml:space="preserve">adjacent </w:t>
      </w:r>
      <w:r w:rsidR="00ED6DBF">
        <w:rPr>
          <w:b w:val="0"/>
        </w:rPr>
        <w:t>to lot</w:t>
      </w:r>
      <w:r w:rsidR="0046472E">
        <w:rPr>
          <w:b w:val="0"/>
        </w:rPr>
        <w:t xml:space="preserve"> 3 of “Peppers &amp; Harmon’s Subdivision” as recorded in Liber </w:t>
      </w:r>
      <w:r w:rsidR="00D62F80">
        <w:rPr>
          <w:b w:val="0"/>
        </w:rPr>
        <w:t>8</w:t>
      </w:r>
      <w:r w:rsidR="0046472E">
        <w:rPr>
          <w:b w:val="0"/>
        </w:rPr>
        <w:t xml:space="preserve">, Page 20 of Plats, Wayne County Records.  Said frost slab </w:t>
      </w:r>
      <w:r w:rsidR="001A17C5">
        <w:rPr>
          <w:b w:val="0"/>
        </w:rPr>
        <w:t xml:space="preserve">shall be installed ranging from 0.0’ to 3.5’ below grade and </w:t>
      </w:r>
      <w:r w:rsidR="00612BC1">
        <w:rPr>
          <w:b w:val="0"/>
        </w:rPr>
        <w:t>extend 1.0’ southerly into the public alley.</w:t>
      </w:r>
    </w:p>
    <w:p w14:paraId="391A4D8C" w14:textId="7F75AE01" w:rsidR="00612BC1" w:rsidRDefault="00CC59D4" w:rsidP="00D03FEC">
      <w:pPr>
        <w:pStyle w:val="BodyTextIndent"/>
        <w:numPr>
          <w:ilvl w:val="0"/>
          <w:numId w:val="11"/>
        </w:numPr>
        <w:tabs>
          <w:tab w:val="left" w:pos="0"/>
        </w:tabs>
        <w:rPr>
          <w:b w:val="0"/>
        </w:rPr>
      </w:pPr>
      <w:r>
        <w:rPr>
          <w:b w:val="0"/>
        </w:rPr>
        <w:t>One within the westly part of Brush St.,</w:t>
      </w:r>
      <w:r w:rsidR="00557728">
        <w:rPr>
          <w:b w:val="0"/>
        </w:rPr>
        <w:t xml:space="preserve"> 60 ft. wide,</w:t>
      </w:r>
      <w:r>
        <w:rPr>
          <w:b w:val="0"/>
        </w:rPr>
        <w:t xml:space="preserve"> lying easterly of </w:t>
      </w:r>
      <w:r w:rsidR="002417E2">
        <w:rPr>
          <w:b w:val="0"/>
        </w:rPr>
        <w:t>lot 1 of “Peppers &amp; Harmon’s Subdivision” as recorded</w:t>
      </w:r>
      <w:r w:rsidR="00ED6DBF">
        <w:rPr>
          <w:b w:val="0"/>
        </w:rPr>
        <w:t xml:space="preserve"> in Liber 8, Page 20 of Plats, Wayne County Records.  Said </w:t>
      </w:r>
      <w:r w:rsidR="0051394F">
        <w:rPr>
          <w:b w:val="0"/>
        </w:rPr>
        <w:t>frost slab shall be installed ranging from 0.0’ to 3.5’ below grade, measure</w:t>
      </w:r>
      <w:r w:rsidR="00380CFB">
        <w:rPr>
          <w:b w:val="0"/>
        </w:rPr>
        <w:t>s</w:t>
      </w:r>
      <w:r w:rsidR="0051394F">
        <w:rPr>
          <w:b w:val="0"/>
        </w:rPr>
        <w:t xml:space="preserve"> 5.25’ </w:t>
      </w:r>
      <w:r w:rsidR="007C298E">
        <w:rPr>
          <w:b w:val="0"/>
        </w:rPr>
        <w:t xml:space="preserve">by 3.4’ and extend </w:t>
      </w:r>
      <w:r w:rsidR="00784DC4">
        <w:rPr>
          <w:b w:val="0"/>
        </w:rPr>
        <w:t>3.4</w:t>
      </w:r>
      <w:r w:rsidR="00380CFB">
        <w:rPr>
          <w:b w:val="0"/>
        </w:rPr>
        <w:t>’ into the westerly part of Brush St.</w:t>
      </w:r>
    </w:p>
    <w:p w14:paraId="498D75CF" w14:textId="3F62E0B6" w:rsidR="00AA7D83" w:rsidRPr="00AA7D83" w:rsidRDefault="00140D26" w:rsidP="00AA7D83">
      <w:pPr>
        <w:pStyle w:val="BodyTextIndent"/>
        <w:numPr>
          <w:ilvl w:val="0"/>
          <w:numId w:val="11"/>
        </w:numPr>
        <w:tabs>
          <w:tab w:val="left" w:pos="0"/>
        </w:tabs>
        <w:rPr>
          <w:b w:val="0"/>
        </w:rPr>
      </w:pPr>
      <w:r>
        <w:rPr>
          <w:b w:val="0"/>
        </w:rPr>
        <w:t>One within the southerly part of Piquette Ave., 80 ft. wide</w:t>
      </w:r>
      <w:r w:rsidR="00557728">
        <w:rPr>
          <w:b w:val="0"/>
        </w:rPr>
        <w:t>, lying northerly of and adjacent to lot 5 of “Peppers and Harmon’s Subdivision</w:t>
      </w:r>
      <w:r w:rsidR="00D62F80">
        <w:rPr>
          <w:b w:val="0"/>
        </w:rPr>
        <w:t xml:space="preserve">” as recorded in Liber 8, Page 20 of Plats, Wayne County Records.  Said frost slab shall be installed ranging from 0.0’ to 3.5’ below grade, measures 5.25’ by </w:t>
      </w:r>
      <w:r w:rsidR="00152EBC">
        <w:rPr>
          <w:b w:val="0"/>
        </w:rPr>
        <w:t>3.4’ and extends 3.4’ into the southerly part of Piquette Ave.</w:t>
      </w:r>
    </w:p>
    <w:p w14:paraId="272619AC" w14:textId="41BBD65E" w:rsidR="00AA7D83" w:rsidRDefault="00BE42D5" w:rsidP="00AC3D26">
      <w:pPr>
        <w:pStyle w:val="BodyTextIndent"/>
        <w:numPr>
          <w:ilvl w:val="0"/>
          <w:numId w:val="10"/>
        </w:numPr>
        <w:tabs>
          <w:tab w:val="left" w:pos="0"/>
        </w:tabs>
        <w:rPr>
          <w:b w:val="0"/>
        </w:rPr>
      </w:pPr>
      <w:r>
        <w:rPr>
          <w:b w:val="0"/>
        </w:rPr>
        <w:t>Four (4) o</w:t>
      </w:r>
      <w:r w:rsidR="007E49EA">
        <w:rPr>
          <w:b w:val="0"/>
        </w:rPr>
        <w:t>n-site</w:t>
      </w:r>
      <w:r w:rsidR="00987112">
        <w:rPr>
          <w:b w:val="0"/>
        </w:rPr>
        <w:t xml:space="preserve">, footings, within Piquette Ave., 80 ft. wide, lying northerly of and adjacent to </w:t>
      </w:r>
      <w:r w:rsidR="0043479B">
        <w:rPr>
          <w:b w:val="0"/>
        </w:rPr>
        <w:t>lot 10 of “Peppers &amp; Harmon’s Subdivision”</w:t>
      </w:r>
      <w:r w:rsidR="007E2DAE">
        <w:rPr>
          <w:b w:val="0"/>
        </w:rPr>
        <w:t xml:space="preserve"> as recorded in Liber 8, Page 20 of Plats, Wayne County Record.  Also lying northerly of and adjacent to lot </w:t>
      </w:r>
      <w:r w:rsidR="00040F44">
        <w:rPr>
          <w:b w:val="0"/>
        </w:rPr>
        <w:t xml:space="preserve">30 of “Hubbard and King’s Subdivision” as recorded in Liber 6, Page 86 of </w:t>
      </w:r>
      <w:r w:rsidR="00040F44">
        <w:rPr>
          <w:b w:val="0"/>
        </w:rPr>
        <w:lastRenderedPageBreak/>
        <w:t>Plats, Wayne County Record.</w:t>
      </w:r>
      <w:r w:rsidR="00B4107C">
        <w:rPr>
          <w:b w:val="0"/>
        </w:rPr>
        <w:t xml:space="preserve">  Said </w:t>
      </w:r>
      <w:r w:rsidR="00255158">
        <w:rPr>
          <w:b w:val="0"/>
        </w:rPr>
        <w:t>footings</w:t>
      </w:r>
      <w:r w:rsidR="0014678B">
        <w:rPr>
          <w:b w:val="0"/>
        </w:rPr>
        <w:t xml:space="preserve"> </w:t>
      </w:r>
      <w:r w:rsidR="00DE6581">
        <w:rPr>
          <w:b w:val="0"/>
        </w:rPr>
        <w:t>shall</w:t>
      </w:r>
      <w:r w:rsidR="004630BE">
        <w:rPr>
          <w:b w:val="0"/>
        </w:rPr>
        <w:t xml:space="preserve"> be</w:t>
      </w:r>
      <w:r w:rsidR="0014678B">
        <w:rPr>
          <w:b w:val="0"/>
        </w:rPr>
        <w:t xml:space="preserve"> installed ranging from </w:t>
      </w:r>
      <w:r w:rsidR="00731445">
        <w:rPr>
          <w:b w:val="0"/>
        </w:rPr>
        <w:t xml:space="preserve">3.0’ above grade to 3.0’ below grade and </w:t>
      </w:r>
      <w:r w:rsidR="007F7158">
        <w:rPr>
          <w:b w:val="0"/>
        </w:rPr>
        <w:t>extend 1.0’ northerly</w:t>
      </w:r>
      <w:r w:rsidR="00A56E38">
        <w:rPr>
          <w:b w:val="0"/>
        </w:rPr>
        <w:t xml:space="preserve"> into Piquette Ave.</w:t>
      </w:r>
    </w:p>
    <w:p w14:paraId="7FCBC934" w14:textId="595D06F2" w:rsidR="00AA7D83" w:rsidRDefault="00BB5FBA" w:rsidP="00D3741C">
      <w:pPr>
        <w:pStyle w:val="BodyTextIndent"/>
        <w:numPr>
          <w:ilvl w:val="0"/>
          <w:numId w:val="10"/>
        </w:numPr>
        <w:tabs>
          <w:tab w:val="left" w:pos="0"/>
        </w:tabs>
        <w:rPr>
          <w:b w:val="0"/>
        </w:rPr>
      </w:pPr>
      <w:r>
        <w:rPr>
          <w:b w:val="0"/>
        </w:rPr>
        <w:t>Five (5) bollards</w:t>
      </w:r>
      <w:r w:rsidR="00C53A5C">
        <w:rPr>
          <w:b w:val="0"/>
        </w:rPr>
        <w:t xml:space="preserve">, within Piquette Ave., 80 ft. wide, lying northerly of and adjacent to lot 10 of </w:t>
      </w:r>
      <w:r w:rsidR="004C2791">
        <w:rPr>
          <w:b w:val="0"/>
        </w:rPr>
        <w:t>“Peppers &amp; Harmon’s Subdivision” as recorded in Liber 8, Page 20 of Plats, Wayne County Records.  Also</w:t>
      </w:r>
      <w:r w:rsidR="00C42085">
        <w:rPr>
          <w:b w:val="0"/>
        </w:rPr>
        <w:t xml:space="preserve"> lying northerly of and adjacent to lots 30 and 31 of “Hubbard and King’s Subdivision of Park Lot 46</w:t>
      </w:r>
      <w:r w:rsidR="003B6F38">
        <w:rPr>
          <w:b w:val="0"/>
        </w:rPr>
        <w:t>” as recorded in Liber 6, Page 86 of Plats, Wayne County Record</w:t>
      </w:r>
      <w:r w:rsidR="00EE483A">
        <w:rPr>
          <w:b w:val="0"/>
        </w:rPr>
        <w:t>s</w:t>
      </w:r>
      <w:r w:rsidR="00F1420C">
        <w:rPr>
          <w:b w:val="0"/>
        </w:rPr>
        <w:t>.</w:t>
      </w:r>
      <w:r w:rsidR="00204DBD">
        <w:rPr>
          <w:b w:val="0"/>
        </w:rPr>
        <w:t xml:space="preserve"> Said bollards </w:t>
      </w:r>
      <w:r w:rsidR="00C114C6">
        <w:rPr>
          <w:b w:val="0"/>
        </w:rPr>
        <w:t>shall</w:t>
      </w:r>
      <w:r w:rsidR="00204DBD">
        <w:rPr>
          <w:b w:val="0"/>
        </w:rPr>
        <w:t xml:space="preserve"> be installed ranging from </w:t>
      </w:r>
      <w:r w:rsidR="00DD1415">
        <w:rPr>
          <w:b w:val="0"/>
        </w:rPr>
        <w:t>3.5’ below grade to 3.0</w:t>
      </w:r>
      <w:r w:rsidR="00750C74">
        <w:rPr>
          <w:b w:val="0"/>
        </w:rPr>
        <w:t>’ above</w:t>
      </w:r>
      <w:r w:rsidR="00261F4A">
        <w:rPr>
          <w:b w:val="0"/>
        </w:rPr>
        <w:t>-grade</w:t>
      </w:r>
      <w:r w:rsidR="00750C74">
        <w:rPr>
          <w:b w:val="0"/>
        </w:rPr>
        <w:t xml:space="preserve">, </w:t>
      </w:r>
      <w:r w:rsidR="008A157F">
        <w:rPr>
          <w:b w:val="0"/>
        </w:rPr>
        <w:t>and shall</w:t>
      </w:r>
      <w:r w:rsidR="00750C74">
        <w:rPr>
          <w:b w:val="0"/>
        </w:rPr>
        <w:t xml:space="preserve"> measure 0.75’ in diameter and e</w:t>
      </w:r>
      <w:r w:rsidR="00D3741C">
        <w:rPr>
          <w:b w:val="0"/>
        </w:rPr>
        <w:t>xtend 1.0’ northerly into Piquette Ave.</w:t>
      </w:r>
    </w:p>
    <w:p w14:paraId="68E13CD7" w14:textId="1DD40E6E" w:rsidR="00EE483A" w:rsidRPr="00D3741C" w:rsidRDefault="00EE483A" w:rsidP="00D3741C">
      <w:pPr>
        <w:pStyle w:val="BodyTextIndent"/>
        <w:numPr>
          <w:ilvl w:val="0"/>
          <w:numId w:val="10"/>
        </w:numPr>
        <w:tabs>
          <w:tab w:val="left" w:pos="0"/>
        </w:tabs>
        <w:rPr>
          <w:b w:val="0"/>
        </w:rPr>
      </w:pPr>
      <w:r>
        <w:rPr>
          <w:b w:val="0"/>
        </w:rPr>
        <w:t xml:space="preserve">One (1) light </w:t>
      </w:r>
      <w:r w:rsidR="009B42D7">
        <w:rPr>
          <w:b w:val="0"/>
        </w:rPr>
        <w:t xml:space="preserve">fixture with two (2) </w:t>
      </w:r>
      <w:r w:rsidR="00E57EF2">
        <w:rPr>
          <w:b w:val="0"/>
        </w:rPr>
        <w:t>lights on top of pole</w:t>
      </w:r>
      <w:r w:rsidR="006E44CB">
        <w:rPr>
          <w:b w:val="0"/>
        </w:rPr>
        <w:t xml:space="preserve"> with base</w:t>
      </w:r>
      <w:r>
        <w:rPr>
          <w:b w:val="0"/>
        </w:rPr>
        <w:t xml:space="preserve"> within the</w:t>
      </w:r>
      <w:r w:rsidR="00B05749">
        <w:rPr>
          <w:b w:val="0"/>
        </w:rPr>
        <w:t xml:space="preserve"> southerly</w:t>
      </w:r>
      <w:r>
        <w:rPr>
          <w:b w:val="0"/>
        </w:rPr>
        <w:t xml:space="preserve"> part of Piquette Ave., 80 ft. wide, lying northerly of and adjacent to lot 32 of “Hubbard and King’s Subdivision of Park Lot 46 as recorded in Liber 6, Page 86 of Plats, Wayne County Records. Said light pole shall be installed</w:t>
      </w:r>
      <w:r w:rsidR="003C2C49">
        <w:rPr>
          <w:b w:val="0"/>
        </w:rPr>
        <w:t xml:space="preserve"> 0.5’ by 0.5’ by 20.0’ and shall be installed</w:t>
      </w:r>
      <w:r>
        <w:rPr>
          <w:b w:val="0"/>
        </w:rPr>
        <w:t xml:space="preserve"> </w:t>
      </w:r>
      <w:r w:rsidR="00AE70B0">
        <w:rPr>
          <w:b w:val="0"/>
        </w:rPr>
        <w:t xml:space="preserve">ranging from 0.0’ to </w:t>
      </w:r>
      <w:r w:rsidR="00E57EF2">
        <w:rPr>
          <w:b w:val="0"/>
        </w:rPr>
        <w:t>20</w:t>
      </w:r>
      <w:r w:rsidR="00AE70B0">
        <w:rPr>
          <w:b w:val="0"/>
        </w:rPr>
        <w:t>.0’ below grade</w:t>
      </w:r>
      <w:r w:rsidR="00D50861">
        <w:rPr>
          <w:b w:val="0"/>
        </w:rPr>
        <w:t>. Said two (2) light</w:t>
      </w:r>
      <w:r w:rsidR="00714927">
        <w:rPr>
          <w:b w:val="0"/>
        </w:rPr>
        <w:t>s</w:t>
      </w:r>
      <w:r w:rsidR="00D50861">
        <w:rPr>
          <w:b w:val="0"/>
        </w:rPr>
        <w:t xml:space="preserve"> attached</w:t>
      </w:r>
      <w:r w:rsidR="00AE70B0">
        <w:rPr>
          <w:b w:val="0"/>
        </w:rPr>
        <w:t xml:space="preserve"> shall be</w:t>
      </w:r>
      <w:r w:rsidR="003C2C49">
        <w:rPr>
          <w:b w:val="0"/>
        </w:rPr>
        <w:t xml:space="preserve"> installed 3.16’ by 0.5’ by 0.375</w:t>
      </w:r>
      <w:r w:rsidR="00AA5EB1">
        <w:rPr>
          <w:b w:val="0"/>
        </w:rPr>
        <w:t xml:space="preserve">’. </w:t>
      </w:r>
      <w:r w:rsidR="006D4158">
        <w:rPr>
          <w:b w:val="0"/>
        </w:rPr>
        <w:t>Said light</w:t>
      </w:r>
      <w:r w:rsidR="00574613">
        <w:rPr>
          <w:b w:val="0"/>
        </w:rPr>
        <w:t xml:space="preserve"> base shall be installed 0.0’ to 5.0’ below-grade</w:t>
      </w:r>
      <w:r w:rsidR="00D50861">
        <w:rPr>
          <w:b w:val="0"/>
        </w:rPr>
        <w:t xml:space="preserve">. </w:t>
      </w:r>
      <w:r w:rsidR="006078C9">
        <w:rPr>
          <w:b w:val="0"/>
        </w:rPr>
        <w:t>Said light</w:t>
      </w:r>
      <w:r w:rsidR="00095A07">
        <w:rPr>
          <w:b w:val="0"/>
        </w:rPr>
        <w:t xml:space="preserve"> fixture with two (2) lights on top of pole with base</w:t>
      </w:r>
      <w:r w:rsidR="006078C9">
        <w:rPr>
          <w:b w:val="0"/>
        </w:rPr>
        <w:t xml:space="preserve"> shall extend 2.91’</w:t>
      </w:r>
      <w:r w:rsidR="007B0216">
        <w:rPr>
          <w:b w:val="0"/>
        </w:rPr>
        <w:t xml:space="preserve"> into the</w:t>
      </w:r>
      <w:r w:rsidR="006078C9">
        <w:rPr>
          <w:b w:val="0"/>
        </w:rPr>
        <w:t xml:space="preserve"> </w:t>
      </w:r>
      <w:r w:rsidR="00095A07">
        <w:rPr>
          <w:b w:val="0"/>
        </w:rPr>
        <w:t>southerly</w:t>
      </w:r>
      <w:r w:rsidR="006078C9">
        <w:rPr>
          <w:b w:val="0"/>
        </w:rPr>
        <w:t xml:space="preserve"> </w:t>
      </w:r>
      <w:r w:rsidR="007B0216">
        <w:rPr>
          <w:b w:val="0"/>
        </w:rPr>
        <w:t>part of</w:t>
      </w:r>
      <w:r w:rsidR="006078C9">
        <w:rPr>
          <w:b w:val="0"/>
        </w:rPr>
        <w:t xml:space="preserve"> Piquette Ave</w:t>
      </w:r>
      <w:r w:rsidR="007B0216">
        <w:rPr>
          <w:b w:val="0"/>
        </w:rPr>
        <w:t xml:space="preserve">., </w:t>
      </w:r>
      <w:r w:rsidR="00DE7146">
        <w:rPr>
          <w:b w:val="0"/>
        </w:rPr>
        <w:t>80 ft. wide.</w:t>
      </w:r>
    </w:p>
    <w:p w14:paraId="70A9B3EF" w14:textId="77777777" w:rsidR="00F17984" w:rsidRDefault="00F17984" w:rsidP="00365632">
      <w:pPr>
        <w:pStyle w:val="BodyTextIndent"/>
        <w:tabs>
          <w:tab w:val="left" w:pos="0"/>
        </w:tabs>
        <w:ind w:left="0"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lastRenderedPageBreak/>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077DB07D" w:rsidR="00365632" w:rsidRPr="00FA05C6" w:rsidRDefault="00365632" w:rsidP="00365632">
      <w:pPr>
        <w:tabs>
          <w:tab w:val="left" w:pos="0"/>
        </w:tabs>
        <w:jc w:val="both"/>
      </w:pPr>
      <w:r w:rsidRPr="00FA05C6">
        <w:t xml:space="preserve">PROVIDED, </w:t>
      </w:r>
      <w:r w:rsidR="00D3741C">
        <w:t>Detroit Public Media</w:t>
      </w:r>
      <w:r>
        <w:t xml:space="preserve"> </w:t>
      </w:r>
      <w:r w:rsidRPr="00FA05C6">
        <w:t>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4F7536E8" w:rsidR="00365632" w:rsidRPr="00FA05C6" w:rsidRDefault="00365632" w:rsidP="00365632">
      <w:pPr>
        <w:tabs>
          <w:tab w:val="left" w:pos="0"/>
        </w:tabs>
        <w:jc w:val="both"/>
      </w:pPr>
      <w:proofErr w:type="gramStart"/>
      <w:r w:rsidRPr="00FA05C6">
        <w:t>PROVIDED,</w:t>
      </w:r>
      <w:proofErr w:type="gramEnd"/>
      <w:r w:rsidRPr="00FA05C6">
        <w:t xml:space="preserve"> that all </w:t>
      </w:r>
      <w:proofErr w:type="gramStart"/>
      <w:r w:rsidRPr="00FA05C6">
        <w:t>cost</w:t>
      </w:r>
      <w:proofErr w:type="gramEnd"/>
      <w:r w:rsidRPr="00FA05C6">
        <w:t xml:space="preserve"> for the construction, maintenance, permits and use of the encroachments shall be borne by </w:t>
      </w:r>
      <w:r w:rsidR="00D3741C">
        <w:t>Detroit Public Media</w:t>
      </w:r>
      <w:r>
        <w:t xml:space="preserve"> </w:t>
      </w:r>
      <w:r w:rsidRPr="00FA05C6">
        <w:t>or their assigns, and further</w:t>
      </w:r>
    </w:p>
    <w:p w14:paraId="428AF575" w14:textId="77777777" w:rsidR="00365632" w:rsidRPr="00FA05C6" w:rsidRDefault="00365632" w:rsidP="00365632"/>
    <w:p w14:paraId="67F753E8" w14:textId="4CC0863A" w:rsidR="00365632" w:rsidRPr="00FA05C6" w:rsidRDefault="00365632" w:rsidP="00365632">
      <w:pPr>
        <w:tabs>
          <w:tab w:val="left" w:pos="0"/>
        </w:tabs>
        <w:jc w:val="both"/>
      </w:pPr>
      <w:proofErr w:type="gramStart"/>
      <w:r w:rsidRPr="00FA05C6">
        <w:t>PROVIDED, that</w:t>
      </w:r>
      <w:proofErr w:type="gramEnd"/>
      <w:r w:rsidRPr="00FA05C6">
        <w:t xml:space="preserve"> all costs incurred by privately owned utility companies and/or city departments to alter, adjust, and/or relocate their existing utility facilities located </w:t>
      </w:r>
      <w:proofErr w:type="gramStart"/>
      <w:r w:rsidRPr="00FA05C6">
        <w:t>in close proximity to</w:t>
      </w:r>
      <w:proofErr w:type="gramEnd"/>
      <w:r w:rsidRPr="00FA05C6">
        <w:t xml:space="preserve"> the encroachments shall be borne by </w:t>
      </w:r>
      <w:r w:rsidR="00D3741C">
        <w:t xml:space="preserve">Detroit Public Media </w:t>
      </w:r>
      <w:r w:rsidRPr="00FA05C6">
        <w:t xml:space="preserve">or their assigns. Should damages to utilities occur </w:t>
      </w:r>
      <w:r w:rsidR="00D3741C">
        <w:t>Detroit Public Media</w:t>
      </w:r>
      <w:r>
        <w:t xml:space="preserve"> </w:t>
      </w:r>
      <w:r w:rsidRPr="00FA05C6">
        <w:t>or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1B8C4162" w:rsidR="00365632" w:rsidRPr="00FA05C6" w:rsidRDefault="00365632" w:rsidP="00365632">
      <w:pPr>
        <w:pStyle w:val="BodyText"/>
      </w:pPr>
      <w:r w:rsidRPr="00FA05C6">
        <w:t xml:space="preserve">PROVIDED, that </w:t>
      </w:r>
      <w:r w:rsidR="00D3741C">
        <w:t>Detroit Public Media</w:t>
      </w:r>
      <w:r>
        <w:t xml:space="preserve"> </w:t>
      </w:r>
      <w:r w:rsidRPr="00FA05C6">
        <w:t xml:space="preserve">or their assigns shall file with the Department of Public Works – City Engineering Division an indemnity agreement in form approved by the Law </w:t>
      </w:r>
      <w:r w:rsidRPr="00FA05C6">
        <w:lastRenderedPageBreak/>
        <w:t xml:space="preserve">Department. The agreement shall save and protect the City of Detroit from </w:t>
      </w:r>
      <w:proofErr w:type="gramStart"/>
      <w:r w:rsidRPr="00FA05C6">
        <w:t>any and all</w:t>
      </w:r>
      <w:proofErr w:type="gramEnd"/>
      <w:r w:rsidRPr="00FA05C6">
        <w:t xml:space="preserve"> claims, damages or expenses that may </w:t>
      </w:r>
      <w:proofErr w:type="gramStart"/>
      <w:r w:rsidRPr="00FA05C6">
        <w:t>arise by reason</w:t>
      </w:r>
      <w:proofErr w:type="gramEnd"/>
      <w:r w:rsidRPr="00FA05C6">
        <w:t xml:space="preserve"> of the issuance of the permits and the faithful or unfaithful performance of </w:t>
      </w:r>
      <w:r w:rsidR="00D3741C">
        <w:t xml:space="preserve">Detroit Public Media </w:t>
      </w:r>
      <w:r w:rsidRPr="00FA05C6">
        <w:t xml:space="preserve">or their assigns of the terms thereof. Further, </w:t>
      </w:r>
      <w:r w:rsidR="00D3741C">
        <w:t>Detroit Public Media</w:t>
      </w:r>
      <w:r>
        <w:t xml:space="preserve"> </w:t>
      </w:r>
      <w:r w:rsidRPr="00FA05C6">
        <w:t>or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7D549DBB" w:rsidR="00365632" w:rsidRPr="00FA05C6" w:rsidRDefault="00365632" w:rsidP="00365632">
      <w:pPr>
        <w:tabs>
          <w:tab w:val="left" w:pos="0"/>
        </w:tabs>
        <w:jc w:val="both"/>
      </w:pPr>
      <w:r w:rsidRPr="00FA05C6">
        <w:t xml:space="preserve">PROVIDED, this resolution is revocable at the will, whim or caprice of the City Council, and </w:t>
      </w:r>
      <w:r w:rsidR="00D3741C">
        <w:t>Detroit Public Media</w:t>
      </w:r>
      <w:r>
        <w:t xml:space="preserve">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436DC8"/>
    <w:multiLevelType w:val="hybridMultilevel"/>
    <w:tmpl w:val="BEFE990E"/>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50564A25"/>
    <w:multiLevelType w:val="hybridMultilevel"/>
    <w:tmpl w:val="5A1A087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B31F45"/>
    <w:multiLevelType w:val="hybridMultilevel"/>
    <w:tmpl w:val="DEA4CC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E75660C"/>
    <w:multiLevelType w:val="hybridMultilevel"/>
    <w:tmpl w:val="31DC4F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8"/>
  </w:num>
  <w:num w:numId="2" w16cid:durableId="730810956">
    <w:abstractNumId w:val="1"/>
  </w:num>
  <w:num w:numId="3" w16cid:durableId="176773506">
    <w:abstractNumId w:val="10"/>
  </w:num>
  <w:num w:numId="4" w16cid:durableId="984972103">
    <w:abstractNumId w:val="9"/>
  </w:num>
  <w:num w:numId="5" w16cid:durableId="2032953844">
    <w:abstractNumId w:val="0"/>
  </w:num>
  <w:num w:numId="6" w16cid:durableId="442581712">
    <w:abstractNumId w:val="11"/>
  </w:num>
  <w:num w:numId="7" w16cid:durableId="150489175">
    <w:abstractNumId w:val="12"/>
  </w:num>
  <w:num w:numId="8" w16cid:durableId="628634664">
    <w:abstractNumId w:val="2"/>
  </w:num>
  <w:num w:numId="9" w16cid:durableId="35007866">
    <w:abstractNumId w:val="5"/>
  </w:num>
  <w:num w:numId="10" w16cid:durableId="1562402907">
    <w:abstractNumId w:val="6"/>
  </w:num>
  <w:num w:numId="11" w16cid:durableId="393044900">
    <w:abstractNumId w:val="7"/>
  </w:num>
  <w:num w:numId="12" w16cid:durableId="1469712028">
    <w:abstractNumId w:val="3"/>
  </w:num>
  <w:num w:numId="13" w16cid:durableId="10529693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2423D"/>
    <w:rsid w:val="000256EA"/>
    <w:rsid w:val="00040F44"/>
    <w:rsid w:val="0004716C"/>
    <w:rsid w:val="00067823"/>
    <w:rsid w:val="00094A9E"/>
    <w:rsid w:val="00095A07"/>
    <w:rsid w:val="00095EC2"/>
    <w:rsid w:val="000A6F45"/>
    <w:rsid w:val="000C6EA9"/>
    <w:rsid w:val="000D1278"/>
    <w:rsid w:val="000D1DEB"/>
    <w:rsid w:val="000D6F77"/>
    <w:rsid w:val="000D7774"/>
    <w:rsid w:val="000E04D3"/>
    <w:rsid w:val="000E1178"/>
    <w:rsid w:val="00100F78"/>
    <w:rsid w:val="0010475D"/>
    <w:rsid w:val="00110B53"/>
    <w:rsid w:val="00114975"/>
    <w:rsid w:val="001227ED"/>
    <w:rsid w:val="001238E9"/>
    <w:rsid w:val="001240AE"/>
    <w:rsid w:val="00127E19"/>
    <w:rsid w:val="0013199B"/>
    <w:rsid w:val="00136388"/>
    <w:rsid w:val="00140D26"/>
    <w:rsid w:val="001429CE"/>
    <w:rsid w:val="001444A3"/>
    <w:rsid w:val="0014514F"/>
    <w:rsid w:val="0014678B"/>
    <w:rsid w:val="0015182C"/>
    <w:rsid w:val="00152297"/>
    <w:rsid w:val="00152DE0"/>
    <w:rsid w:val="00152EBC"/>
    <w:rsid w:val="00162CEE"/>
    <w:rsid w:val="0016560A"/>
    <w:rsid w:val="001668EF"/>
    <w:rsid w:val="00175321"/>
    <w:rsid w:val="00181C2F"/>
    <w:rsid w:val="00181DEB"/>
    <w:rsid w:val="00182130"/>
    <w:rsid w:val="00183137"/>
    <w:rsid w:val="00186262"/>
    <w:rsid w:val="00187521"/>
    <w:rsid w:val="001935AA"/>
    <w:rsid w:val="001A0607"/>
    <w:rsid w:val="001A07D5"/>
    <w:rsid w:val="001A1643"/>
    <w:rsid w:val="001A17C5"/>
    <w:rsid w:val="001A3C04"/>
    <w:rsid w:val="001A605A"/>
    <w:rsid w:val="001B2BAD"/>
    <w:rsid w:val="001B4330"/>
    <w:rsid w:val="001B5D68"/>
    <w:rsid w:val="001C07C3"/>
    <w:rsid w:val="001C0FB9"/>
    <w:rsid w:val="001D1A18"/>
    <w:rsid w:val="001E248B"/>
    <w:rsid w:val="001E69CA"/>
    <w:rsid w:val="001F08FA"/>
    <w:rsid w:val="001F610D"/>
    <w:rsid w:val="00200402"/>
    <w:rsid w:val="00204DBD"/>
    <w:rsid w:val="00232F21"/>
    <w:rsid w:val="00237DFB"/>
    <w:rsid w:val="00240B2E"/>
    <w:rsid w:val="002417E2"/>
    <w:rsid w:val="002450EB"/>
    <w:rsid w:val="0025195D"/>
    <w:rsid w:val="00252A45"/>
    <w:rsid w:val="00255158"/>
    <w:rsid w:val="00256232"/>
    <w:rsid w:val="00257015"/>
    <w:rsid w:val="00261F4A"/>
    <w:rsid w:val="00282BFD"/>
    <w:rsid w:val="0029518B"/>
    <w:rsid w:val="002B0550"/>
    <w:rsid w:val="002B5C69"/>
    <w:rsid w:val="002D1591"/>
    <w:rsid w:val="002D1CAB"/>
    <w:rsid w:val="002D4457"/>
    <w:rsid w:val="002D48B3"/>
    <w:rsid w:val="002E1D12"/>
    <w:rsid w:val="002E2BFB"/>
    <w:rsid w:val="002F1CD0"/>
    <w:rsid w:val="003002C3"/>
    <w:rsid w:val="00303401"/>
    <w:rsid w:val="00316BB0"/>
    <w:rsid w:val="00322862"/>
    <w:rsid w:val="003241B8"/>
    <w:rsid w:val="00325693"/>
    <w:rsid w:val="0033332B"/>
    <w:rsid w:val="00337E86"/>
    <w:rsid w:val="0034183A"/>
    <w:rsid w:val="003446FC"/>
    <w:rsid w:val="003472B5"/>
    <w:rsid w:val="00357425"/>
    <w:rsid w:val="00365632"/>
    <w:rsid w:val="00365E24"/>
    <w:rsid w:val="00380CFB"/>
    <w:rsid w:val="0038535F"/>
    <w:rsid w:val="00385ADC"/>
    <w:rsid w:val="003950CB"/>
    <w:rsid w:val="00397BAA"/>
    <w:rsid w:val="003A29B5"/>
    <w:rsid w:val="003B5686"/>
    <w:rsid w:val="003B6F38"/>
    <w:rsid w:val="003C2C49"/>
    <w:rsid w:val="003C46D9"/>
    <w:rsid w:val="003E50DF"/>
    <w:rsid w:val="003F1926"/>
    <w:rsid w:val="004003E5"/>
    <w:rsid w:val="00416ABB"/>
    <w:rsid w:val="00421F87"/>
    <w:rsid w:val="0043479B"/>
    <w:rsid w:val="00434855"/>
    <w:rsid w:val="0044233C"/>
    <w:rsid w:val="00447113"/>
    <w:rsid w:val="0046019F"/>
    <w:rsid w:val="004630BE"/>
    <w:rsid w:val="0046472E"/>
    <w:rsid w:val="00467BBF"/>
    <w:rsid w:val="00483312"/>
    <w:rsid w:val="00486C7D"/>
    <w:rsid w:val="004949E8"/>
    <w:rsid w:val="0049675B"/>
    <w:rsid w:val="004B2657"/>
    <w:rsid w:val="004B2BBA"/>
    <w:rsid w:val="004B37CB"/>
    <w:rsid w:val="004B6D20"/>
    <w:rsid w:val="004C2791"/>
    <w:rsid w:val="004C60F9"/>
    <w:rsid w:val="004C6892"/>
    <w:rsid w:val="004D61D9"/>
    <w:rsid w:val="004E0E83"/>
    <w:rsid w:val="004E70EB"/>
    <w:rsid w:val="004F7A74"/>
    <w:rsid w:val="00503805"/>
    <w:rsid w:val="005138CF"/>
    <w:rsid w:val="0051394F"/>
    <w:rsid w:val="00513D61"/>
    <w:rsid w:val="005152DF"/>
    <w:rsid w:val="00515F80"/>
    <w:rsid w:val="005173D5"/>
    <w:rsid w:val="005205D3"/>
    <w:rsid w:val="00527322"/>
    <w:rsid w:val="00531564"/>
    <w:rsid w:val="005463F6"/>
    <w:rsid w:val="00546B51"/>
    <w:rsid w:val="00550379"/>
    <w:rsid w:val="00557728"/>
    <w:rsid w:val="00565749"/>
    <w:rsid w:val="0056681D"/>
    <w:rsid w:val="00574613"/>
    <w:rsid w:val="00581A3C"/>
    <w:rsid w:val="005876F9"/>
    <w:rsid w:val="00590ADE"/>
    <w:rsid w:val="00591BAE"/>
    <w:rsid w:val="005966D8"/>
    <w:rsid w:val="005A4744"/>
    <w:rsid w:val="005A4E66"/>
    <w:rsid w:val="005B18A6"/>
    <w:rsid w:val="005D1A59"/>
    <w:rsid w:val="005D4A99"/>
    <w:rsid w:val="005E2F89"/>
    <w:rsid w:val="005F3665"/>
    <w:rsid w:val="005F528F"/>
    <w:rsid w:val="005F603F"/>
    <w:rsid w:val="0060331C"/>
    <w:rsid w:val="006078C9"/>
    <w:rsid w:val="00612BC1"/>
    <w:rsid w:val="00617B90"/>
    <w:rsid w:val="00632F41"/>
    <w:rsid w:val="006351BB"/>
    <w:rsid w:val="006513B4"/>
    <w:rsid w:val="00653D1B"/>
    <w:rsid w:val="006654A0"/>
    <w:rsid w:val="006710D2"/>
    <w:rsid w:val="0067519A"/>
    <w:rsid w:val="006852A7"/>
    <w:rsid w:val="0069214A"/>
    <w:rsid w:val="00693AE4"/>
    <w:rsid w:val="00697796"/>
    <w:rsid w:val="006A17DC"/>
    <w:rsid w:val="006A6A93"/>
    <w:rsid w:val="006B1B9E"/>
    <w:rsid w:val="006C7950"/>
    <w:rsid w:val="006D1A78"/>
    <w:rsid w:val="006D4158"/>
    <w:rsid w:val="006E3E64"/>
    <w:rsid w:val="006E44CB"/>
    <w:rsid w:val="00714927"/>
    <w:rsid w:val="00731445"/>
    <w:rsid w:val="00734367"/>
    <w:rsid w:val="00750C74"/>
    <w:rsid w:val="0075569A"/>
    <w:rsid w:val="00756180"/>
    <w:rsid w:val="00761652"/>
    <w:rsid w:val="00764ACB"/>
    <w:rsid w:val="00766654"/>
    <w:rsid w:val="00767A33"/>
    <w:rsid w:val="0078378D"/>
    <w:rsid w:val="00784DC4"/>
    <w:rsid w:val="007A1F46"/>
    <w:rsid w:val="007A6385"/>
    <w:rsid w:val="007A735F"/>
    <w:rsid w:val="007B0216"/>
    <w:rsid w:val="007B36B2"/>
    <w:rsid w:val="007C298E"/>
    <w:rsid w:val="007C726D"/>
    <w:rsid w:val="007D0692"/>
    <w:rsid w:val="007D35B7"/>
    <w:rsid w:val="007E2DAE"/>
    <w:rsid w:val="007E361B"/>
    <w:rsid w:val="007E40D5"/>
    <w:rsid w:val="007E49EA"/>
    <w:rsid w:val="007F7158"/>
    <w:rsid w:val="0080359F"/>
    <w:rsid w:val="00814CA4"/>
    <w:rsid w:val="00822531"/>
    <w:rsid w:val="00831439"/>
    <w:rsid w:val="00841ABC"/>
    <w:rsid w:val="00843C6C"/>
    <w:rsid w:val="00852668"/>
    <w:rsid w:val="00855429"/>
    <w:rsid w:val="00862E10"/>
    <w:rsid w:val="008670D2"/>
    <w:rsid w:val="008732D4"/>
    <w:rsid w:val="00874F6E"/>
    <w:rsid w:val="008750CB"/>
    <w:rsid w:val="00884A0B"/>
    <w:rsid w:val="008865B3"/>
    <w:rsid w:val="008A157F"/>
    <w:rsid w:val="008A3C25"/>
    <w:rsid w:val="008A56EA"/>
    <w:rsid w:val="008A6A0C"/>
    <w:rsid w:val="008B2384"/>
    <w:rsid w:val="008B5236"/>
    <w:rsid w:val="008C40CD"/>
    <w:rsid w:val="008D0792"/>
    <w:rsid w:val="008E4933"/>
    <w:rsid w:val="008E536D"/>
    <w:rsid w:val="008E73FD"/>
    <w:rsid w:val="009019F1"/>
    <w:rsid w:val="009037B7"/>
    <w:rsid w:val="00924B2C"/>
    <w:rsid w:val="00930099"/>
    <w:rsid w:val="009406D5"/>
    <w:rsid w:val="00955A1D"/>
    <w:rsid w:val="009703B4"/>
    <w:rsid w:val="00973390"/>
    <w:rsid w:val="00983A6F"/>
    <w:rsid w:val="00987112"/>
    <w:rsid w:val="00991FF6"/>
    <w:rsid w:val="009932D0"/>
    <w:rsid w:val="009976AE"/>
    <w:rsid w:val="009A093C"/>
    <w:rsid w:val="009A1104"/>
    <w:rsid w:val="009A23DC"/>
    <w:rsid w:val="009A2FA6"/>
    <w:rsid w:val="009B42D7"/>
    <w:rsid w:val="009B48A4"/>
    <w:rsid w:val="009C7068"/>
    <w:rsid w:val="009C75DB"/>
    <w:rsid w:val="009C7E71"/>
    <w:rsid w:val="009D4407"/>
    <w:rsid w:val="009F20A7"/>
    <w:rsid w:val="009F7DA7"/>
    <w:rsid w:val="00A04E4F"/>
    <w:rsid w:val="00A05114"/>
    <w:rsid w:val="00A15387"/>
    <w:rsid w:val="00A15AE5"/>
    <w:rsid w:val="00A179BB"/>
    <w:rsid w:val="00A26160"/>
    <w:rsid w:val="00A26311"/>
    <w:rsid w:val="00A2774E"/>
    <w:rsid w:val="00A27EAA"/>
    <w:rsid w:val="00A310D5"/>
    <w:rsid w:val="00A31906"/>
    <w:rsid w:val="00A33792"/>
    <w:rsid w:val="00A36425"/>
    <w:rsid w:val="00A36801"/>
    <w:rsid w:val="00A5527B"/>
    <w:rsid w:val="00A56E38"/>
    <w:rsid w:val="00A67918"/>
    <w:rsid w:val="00A752AA"/>
    <w:rsid w:val="00A7583F"/>
    <w:rsid w:val="00A911B0"/>
    <w:rsid w:val="00AA5EB1"/>
    <w:rsid w:val="00AA7D83"/>
    <w:rsid w:val="00AB3EE5"/>
    <w:rsid w:val="00AB4C17"/>
    <w:rsid w:val="00AC3D26"/>
    <w:rsid w:val="00AC46E0"/>
    <w:rsid w:val="00AC4A53"/>
    <w:rsid w:val="00AC6BC8"/>
    <w:rsid w:val="00AD2E56"/>
    <w:rsid w:val="00AD4217"/>
    <w:rsid w:val="00AE5DED"/>
    <w:rsid w:val="00AE70B0"/>
    <w:rsid w:val="00AF40FC"/>
    <w:rsid w:val="00AF43DE"/>
    <w:rsid w:val="00B05749"/>
    <w:rsid w:val="00B105D5"/>
    <w:rsid w:val="00B25FE5"/>
    <w:rsid w:val="00B26F14"/>
    <w:rsid w:val="00B327C4"/>
    <w:rsid w:val="00B35961"/>
    <w:rsid w:val="00B36D07"/>
    <w:rsid w:val="00B4107C"/>
    <w:rsid w:val="00B467A5"/>
    <w:rsid w:val="00B473F7"/>
    <w:rsid w:val="00B61340"/>
    <w:rsid w:val="00B73EE8"/>
    <w:rsid w:val="00B76216"/>
    <w:rsid w:val="00B842C2"/>
    <w:rsid w:val="00B8510E"/>
    <w:rsid w:val="00B87A9F"/>
    <w:rsid w:val="00BA1F04"/>
    <w:rsid w:val="00BB344F"/>
    <w:rsid w:val="00BB563F"/>
    <w:rsid w:val="00BB5FBA"/>
    <w:rsid w:val="00BE274D"/>
    <w:rsid w:val="00BE42D5"/>
    <w:rsid w:val="00BE6956"/>
    <w:rsid w:val="00BF1051"/>
    <w:rsid w:val="00BF1F90"/>
    <w:rsid w:val="00BF264F"/>
    <w:rsid w:val="00BF43E1"/>
    <w:rsid w:val="00C114C6"/>
    <w:rsid w:val="00C1153E"/>
    <w:rsid w:val="00C2264E"/>
    <w:rsid w:val="00C22DEF"/>
    <w:rsid w:val="00C30260"/>
    <w:rsid w:val="00C310B6"/>
    <w:rsid w:val="00C42085"/>
    <w:rsid w:val="00C53A5C"/>
    <w:rsid w:val="00C71F99"/>
    <w:rsid w:val="00C75A22"/>
    <w:rsid w:val="00C81FFD"/>
    <w:rsid w:val="00C93C99"/>
    <w:rsid w:val="00C9476B"/>
    <w:rsid w:val="00C956A8"/>
    <w:rsid w:val="00C973DA"/>
    <w:rsid w:val="00CB4FD1"/>
    <w:rsid w:val="00CC59D4"/>
    <w:rsid w:val="00CD3078"/>
    <w:rsid w:val="00CF2271"/>
    <w:rsid w:val="00CF684B"/>
    <w:rsid w:val="00CF7B7D"/>
    <w:rsid w:val="00D03FEC"/>
    <w:rsid w:val="00D165C3"/>
    <w:rsid w:val="00D27DCE"/>
    <w:rsid w:val="00D3038B"/>
    <w:rsid w:val="00D33EF3"/>
    <w:rsid w:val="00D3741C"/>
    <w:rsid w:val="00D43757"/>
    <w:rsid w:val="00D45911"/>
    <w:rsid w:val="00D50861"/>
    <w:rsid w:val="00D50A21"/>
    <w:rsid w:val="00D62F80"/>
    <w:rsid w:val="00D664C0"/>
    <w:rsid w:val="00D66F7A"/>
    <w:rsid w:val="00D94A1D"/>
    <w:rsid w:val="00DA4F6C"/>
    <w:rsid w:val="00DB67CD"/>
    <w:rsid w:val="00DD1415"/>
    <w:rsid w:val="00DE35AD"/>
    <w:rsid w:val="00DE6581"/>
    <w:rsid w:val="00DE7146"/>
    <w:rsid w:val="00DF7828"/>
    <w:rsid w:val="00E21B86"/>
    <w:rsid w:val="00E35497"/>
    <w:rsid w:val="00E460AA"/>
    <w:rsid w:val="00E57EF2"/>
    <w:rsid w:val="00E6023C"/>
    <w:rsid w:val="00E61520"/>
    <w:rsid w:val="00E71E14"/>
    <w:rsid w:val="00E82EF0"/>
    <w:rsid w:val="00E97E7A"/>
    <w:rsid w:val="00EA0984"/>
    <w:rsid w:val="00EA5EDB"/>
    <w:rsid w:val="00EA6D8E"/>
    <w:rsid w:val="00ED56E5"/>
    <w:rsid w:val="00ED58DA"/>
    <w:rsid w:val="00ED6DBF"/>
    <w:rsid w:val="00ED70A3"/>
    <w:rsid w:val="00EE483A"/>
    <w:rsid w:val="00EE6E93"/>
    <w:rsid w:val="00EF4037"/>
    <w:rsid w:val="00EF54B3"/>
    <w:rsid w:val="00F054A6"/>
    <w:rsid w:val="00F12D6C"/>
    <w:rsid w:val="00F1344A"/>
    <w:rsid w:val="00F1420C"/>
    <w:rsid w:val="00F17984"/>
    <w:rsid w:val="00F33C8A"/>
    <w:rsid w:val="00F37DC3"/>
    <w:rsid w:val="00F53367"/>
    <w:rsid w:val="00F65AE5"/>
    <w:rsid w:val="00F710CE"/>
    <w:rsid w:val="00F94FD1"/>
    <w:rsid w:val="00FA05C6"/>
    <w:rsid w:val="00FA5814"/>
    <w:rsid w:val="00FA5BAE"/>
    <w:rsid w:val="00FB0CB0"/>
    <w:rsid w:val="00FD2B86"/>
    <w:rsid w:val="00FF1004"/>
    <w:rsid w:val="00FF41EE"/>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1849</Words>
  <Characters>10542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12367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3</cp:revision>
  <cp:lastPrinted>2026-06-25T14:01:00Z</cp:lastPrinted>
  <dcterms:created xsi:type="dcterms:W3CDTF">2026-06-25T15:09:00Z</dcterms:created>
  <dcterms:modified xsi:type="dcterms:W3CDTF">2026-06-25T15:09:00Z</dcterms:modified>
</cp:coreProperties>
</file>