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1F968AEE" w:rsidR="00EE313A" w:rsidRPr="00E34A68" w:rsidRDefault="0039328B">
      <w:pPr>
        <w:rPr>
          <w:color w:val="000000" w:themeColor="text1"/>
        </w:rPr>
      </w:pPr>
      <w:r>
        <w:rPr>
          <w:color w:val="000000" w:themeColor="text1"/>
        </w:rPr>
        <w:t>July 17, 2025</w:t>
      </w:r>
    </w:p>
    <w:p w14:paraId="00240C4F" w14:textId="77777777" w:rsidR="00D35466" w:rsidRPr="00E34A68" w:rsidRDefault="00D35466">
      <w:pPr>
        <w:rPr>
          <w:color w:val="000000" w:themeColor="text1"/>
        </w:rPr>
      </w:pPr>
    </w:p>
    <w:p w14:paraId="01F8EE92" w14:textId="77777777" w:rsidR="006F76D4" w:rsidRPr="00E34A68" w:rsidRDefault="006F76D4">
      <w:pPr>
        <w:rPr>
          <w:color w:val="000000" w:themeColor="text1"/>
        </w:rPr>
      </w:pPr>
      <w:r w:rsidRPr="00E34A68">
        <w:rPr>
          <w:color w:val="000000" w:themeColor="text1"/>
        </w:rPr>
        <w:t>Honorable City Council:</w:t>
      </w:r>
    </w:p>
    <w:p w14:paraId="45E50F89" w14:textId="77777777" w:rsidR="001E15B6" w:rsidRPr="00E34A68" w:rsidRDefault="001E15B6">
      <w:pPr>
        <w:rPr>
          <w:color w:val="000000" w:themeColor="text1"/>
        </w:rPr>
      </w:pPr>
    </w:p>
    <w:p w14:paraId="7D2328D5" w14:textId="272C617B" w:rsidR="0039328B" w:rsidRDefault="006F76D4" w:rsidP="000A0241">
      <w:pPr>
        <w:pStyle w:val="BodyTextIndent"/>
        <w:rPr>
          <w:color w:val="000000" w:themeColor="text1"/>
        </w:rPr>
      </w:pPr>
      <w:r w:rsidRPr="00E34A68">
        <w:rPr>
          <w:color w:val="000000" w:themeColor="text1"/>
        </w:rPr>
        <w:t>RE:</w:t>
      </w:r>
      <w:r w:rsidRPr="00E34A68">
        <w:rPr>
          <w:color w:val="000000" w:themeColor="text1"/>
        </w:rPr>
        <w:tab/>
      </w:r>
      <w:bookmarkStart w:id="0" w:name="_Hlk82507229"/>
      <w:bookmarkStart w:id="1" w:name="_Hlk81998571"/>
      <w:r w:rsidRPr="00E34A68">
        <w:rPr>
          <w:color w:val="000000" w:themeColor="text1"/>
        </w:rPr>
        <w:t>Petition No.</w:t>
      </w:r>
      <w:r w:rsidR="008B48F7" w:rsidRPr="00E34A68">
        <w:rPr>
          <w:color w:val="000000" w:themeColor="text1"/>
        </w:rPr>
        <w:t xml:space="preserve"> </w:t>
      </w:r>
      <w:r w:rsidR="00EF4ACD" w:rsidRPr="00E34A68">
        <w:rPr>
          <w:color w:val="000000" w:themeColor="text1"/>
        </w:rPr>
        <w:t>x</w:t>
      </w:r>
      <w:r w:rsidR="00E34A68" w:rsidRPr="00E34A68">
        <w:rPr>
          <w:color w:val="000000" w:themeColor="text1"/>
        </w:rPr>
        <w:t>20</w:t>
      </w:r>
      <w:r w:rsidR="005D399C">
        <w:rPr>
          <w:color w:val="000000" w:themeColor="text1"/>
        </w:rPr>
        <w:t>25-201</w:t>
      </w:r>
      <w:r w:rsidR="00FC30F9" w:rsidRPr="00E34A68">
        <w:rPr>
          <w:color w:val="000000" w:themeColor="text1"/>
        </w:rPr>
        <w:t xml:space="preserve"> </w:t>
      </w:r>
      <w:r w:rsidR="00FD691B" w:rsidRPr="00E34A68">
        <w:rPr>
          <w:color w:val="000000" w:themeColor="text1"/>
        </w:rPr>
        <w:t>–</w:t>
      </w:r>
      <w:r w:rsidR="0039328B">
        <w:rPr>
          <w:color w:val="000000" w:themeColor="text1"/>
        </w:rPr>
        <w:t xml:space="preserve"> Olympia Entertainment Inc.</w:t>
      </w:r>
      <w:r w:rsidR="00E34A68" w:rsidRPr="00E34A68">
        <w:rPr>
          <w:color w:val="000000" w:themeColor="text1"/>
        </w:rPr>
        <w:t xml:space="preserve"> </w:t>
      </w:r>
      <w:r w:rsidR="00093E1F" w:rsidRPr="00E34A68">
        <w:rPr>
          <w:color w:val="000000" w:themeColor="text1"/>
        </w:rPr>
        <w:t>re</w:t>
      </w:r>
      <w:r w:rsidR="00D94EB2" w:rsidRPr="00E34A68">
        <w:rPr>
          <w:color w:val="000000" w:themeColor="text1"/>
        </w:rPr>
        <w:t>quest</w:t>
      </w:r>
      <w:r w:rsidR="00671CCC" w:rsidRPr="00E34A68">
        <w:rPr>
          <w:color w:val="000000" w:themeColor="text1"/>
        </w:rPr>
        <w:t xml:space="preserve"> for the</w:t>
      </w:r>
      <w:r w:rsidR="00FD2795" w:rsidRPr="00E34A68">
        <w:rPr>
          <w:color w:val="000000" w:themeColor="text1"/>
        </w:rPr>
        <w:t xml:space="preserve"> </w:t>
      </w:r>
      <w:bookmarkEnd w:id="0"/>
      <w:r w:rsidR="0039328B">
        <w:rPr>
          <w:color w:val="000000" w:themeColor="text1"/>
        </w:rPr>
        <w:t xml:space="preserve">outright vacation a portion of </w:t>
      </w:r>
      <w:r w:rsidR="00BC3547">
        <w:rPr>
          <w:color w:val="000000" w:themeColor="text1"/>
        </w:rPr>
        <w:t xml:space="preserve">W. </w:t>
      </w:r>
      <w:r w:rsidR="0039328B">
        <w:rPr>
          <w:color w:val="000000" w:themeColor="text1"/>
        </w:rPr>
        <w:t>Columbia Street, lying southerly of the parcel commonly known as 2211 Woodward Avenue.</w:t>
      </w:r>
    </w:p>
    <w:bookmarkEnd w:id="1"/>
    <w:p w14:paraId="1A7E6D59" w14:textId="77777777" w:rsidR="005C7D73" w:rsidRPr="00E34A68" w:rsidRDefault="005C7D73" w:rsidP="000A0241">
      <w:pPr>
        <w:pStyle w:val="BodyTextIndent"/>
        <w:rPr>
          <w:color w:val="000000" w:themeColor="text1"/>
        </w:rPr>
      </w:pPr>
    </w:p>
    <w:p w14:paraId="183D5223" w14:textId="4392EA3B" w:rsidR="0039328B" w:rsidRDefault="00E34A68">
      <w:pPr>
        <w:pStyle w:val="BodyText"/>
        <w:rPr>
          <w:color w:val="000000" w:themeColor="text1"/>
        </w:rPr>
      </w:pPr>
      <w:r w:rsidRPr="00E34A68">
        <w:rPr>
          <w:color w:val="000000" w:themeColor="text1"/>
        </w:rPr>
        <w:t>Petition No. x20</w:t>
      </w:r>
      <w:r w:rsidR="005D399C">
        <w:rPr>
          <w:color w:val="000000" w:themeColor="text1"/>
        </w:rPr>
        <w:t>25-201</w:t>
      </w:r>
      <w:r w:rsidRPr="00E34A68">
        <w:rPr>
          <w:color w:val="000000" w:themeColor="text1"/>
        </w:rPr>
        <w:t xml:space="preserve"> –</w:t>
      </w:r>
      <w:r w:rsidR="0039328B">
        <w:rPr>
          <w:color w:val="000000" w:themeColor="text1"/>
        </w:rPr>
        <w:t xml:space="preserve">Olympia Entertainment Inc. request the outright vacation </w:t>
      </w:r>
      <w:r w:rsidR="00CF7C84">
        <w:rPr>
          <w:color w:val="000000" w:themeColor="text1"/>
        </w:rPr>
        <w:t>a portion of W. Columbia Street</w:t>
      </w:r>
      <w:r w:rsidR="0039328B">
        <w:rPr>
          <w:color w:val="000000" w:themeColor="text1"/>
        </w:rPr>
        <w:t xml:space="preserve">, (50 feet wide), previously vacated with the reserve of a utility easement, </w:t>
      </w:r>
      <w:r w:rsidR="00CF7C84">
        <w:rPr>
          <w:color w:val="000000" w:themeColor="text1"/>
        </w:rPr>
        <w:t>9/21/1988, JCC Pg. 2309, lying southerly of the parcel commonly known as 2211 Woodward Avenue.</w:t>
      </w:r>
    </w:p>
    <w:p w14:paraId="15627DD6" w14:textId="77777777" w:rsidR="00E34A68" w:rsidRPr="00D2250E" w:rsidRDefault="00E34A68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3AE5C3F0" w14:textId="77777777" w:rsidR="00C11B7A" w:rsidRDefault="00C11B7A" w:rsidP="00AA182B">
      <w:pPr>
        <w:jc w:val="both"/>
      </w:pPr>
    </w:p>
    <w:p w14:paraId="05DA8E66" w14:textId="3B686524" w:rsidR="00927073" w:rsidRDefault="00AA182B" w:rsidP="005A0CBC">
      <w:pPr>
        <w:jc w:val="both"/>
      </w:pPr>
      <w:r w:rsidRPr="0018130A">
        <w:t>The request was approved by the Solid Waste Division – DPW,</w:t>
      </w:r>
      <w:r w:rsidR="00E34A68">
        <w:t xml:space="preserve"> </w:t>
      </w:r>
      <w:r w:rsidRPr="0018130A">
        <w:t xml:space="preserve">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  <w:r w:rsidR="004D6C81">
        <w:t>Detroit Water and Sewerage Department (DWSD) has no objection</w:t>
      </w:r>
      <w:r w:rsidR="00403F26">
        <w:t xml:space="preserve"> </w:t>
      </w:r>
      <w:r w:rsidR="004D6C81">
        <w:t xml:space="preserve">provided certain provisions are met. The DWSD provisions are a part of the attached resolution. </w:t>
      </w:r>
      <w:r w:rsidRPr="0018130A">
        <w:t>All</w:t>
      </w:r>
      <w:r>
        <w:t xml:space="preserve"> other</w:t>
      </w:r>
      <w:r w:rsidRPr="0018130A">
        <w:t xml:space="preserve"> involved City Departments, and privately owned utility companies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42653ECE" w14:textId="77777777" w:rsidR="00CF7C84" w:rsidRDefault="00CF7C84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7811084D" w14:textId="77777777" w:rsidR="00DB27C7" w:rsidRDefault="00DB27C7" w:rsidP="00AA182B">
      <w:pPr>
        <w:jc w:val="both"/>
      </w:pPr>
    </w:p>
    <w:p w14:paraId="36341713" w14:textId="77777777" w:rsidR="00E34A68" w:rsidRDefault="00E34A68" w:rsidP="00AA182B">
      <w:pPr>
        <w:jc w:val="both"/>
      </w:pPr>
    </w:p>
    <w:p w14:paraId="6DF108CF" w14:textId="77777777" w:rsidR="00E34A68" w:rsidRDefault="00E34A68" w:rsidP="00AA182B">
      <w:pPr>
        <w:jc w:val="both"/>
      </w:pPr>
    </w:p>
    <w:p w14:paraId="671707D9" w14:textId="0765F83E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209B7A3F" w14:textId="2245F67B" w:rsidR="009217F1" w:rsidRPr="00E34A68" w:rsidRDefault="00565B32" w:rsidP="008D4406">
      <w:pPr>
        <w:pStyle w:val="BodyText"/>
        <w:rPr>
          <w:color w:val="000000" w:themeColor="text1"/>
        </w:rPr>
      </w:pPr>
      <w:r w:rsidRPr="00E34A68">
        <w:rPr>
          <w:b/>
          <w:color w:val="000000" w:themeColor="text1"/>
        </w:rPr>
        <w:t>RESOLVED,</w:t>
      </w:r>
      <w:r w:rsidR="00CF7C84">
        <w:rPr>
          <w:color w:val="000000" w:themeColor="text1"/>
        </w:rPr>
        <w:t xml:space="preserve"> a portion of </w:t>
      </w:r>
      <w:r w:rsidR="00BC3547">
        <w:rPr>
          <w:color w:val="000000" w:themeColor="text1"/>
        </w:rPr>
        <w:t xml:space="preserve">W. </w:t>
      </w:r>
      <w:r w:rsidR="00CF7C84">
        <w:rPr>
          <w:color w:val="000000" w:themeColor="text1"/>
        </w:rPr>
        <w:t xml:space="preserve">Columbia Street, </w:t>
      </w:r>
      <w:r w:rsidR="000C0B12">
        <w:rPr>
          <w:color w:val="000000" w:themeColor="text1"/>
        </w:rPr>
        <w:t xml:space="preserve">50 ft. wide that starts 117.60 feet west of the northeast corner of the parcel of 2125 Woodward Ave., and extends 320.0 feet west, ending at the </w:t>
      </w:r>
      <w:proofErr w:type="gramStart"/>
      <w:r w:rsidR="000C0B12">
        <w:rPr>
          <w:color w:val="000000" w:themeColor="text1"/>
        </w:rPr>
        <w:t>Park</w:t>
      </w:r>
      <w:proofErr w:type="gramEnd"/>
      <w:r w:rsidR="000C0B12">
        <w:rPr>
          <w:color w:val="000000" w:themeColor="text1"/>
        </w:rPr>
        <w:t xml:space="preserve"> Ave., 60 ft. wide, right-of-way.  This outright vacation will also extend 9.0 feet into </w:t>
      </w:r>
      <w:proofErr w:type="gramStart"/>
      <w:r w:rsidR="000C0B12">
        <w:rPr>
          <w:color w:val="000000" w:themeColor="text1"/>
        </w:rPr>
        <w:t>the Columbia</w:t>
      </w:r>
      <w:proofErr w:type="gramEnd"/>
      <w:r w:rsidR="000C0B12">
        <w:rPr>
          <w:color w:val="000000" w:themeColor="text1"/>
        </w:rPr>
        <w:t xml:space="preserve"> Street right-of-way.  Further described as land in the City of Detroit, Wayne County, Michigan being:</w:t>
      </w:r>
    </w:p>
    <w:p w14:paraId="39250CA7" w14:textId="77777777" w:rsidR="00CF7C84" w:rsidRDefault="00CF7C84" w:rsidP="00E34A68">
      <w:pPr>
        <w:pStyle w:val="BodyText"/>
        <w:ind w:left="720"/>
        <w:rPr>
          <w:color w:val="000000" w:themeColor="text1"/>
        </w:rPr>
      </w:pPr>
    </w:p>
    <w:p w14:paraId="2298D47E" w14:textId="1C5BCBEE" w:rsidR="009217F1" w:rsidRDefault="000C0B12" w:rsidP="00E34A68">
      <w:pPr>
        <w:pStyle w:val="BodyText"/>
        <w:ind w:left="720"/>
        <w:rPr>
          <w:color w:val="000000" w:themeColor="text1"/>
        </w:rPr>
      </w:pPr>
      <w:r>
        <w:rPr>
          <w:color w:val="000000" w:themeColor="text1"/>
        </w:rPr>
        <w:t>The portion of W. Columbia Street, 50 ft. wide</w:t>
      </w:r>
      <w:r w:rsidR="009217F1">
        <w:rPr>
          <w:color w:val="000000" w:themeColor="text1"/>
        </w:rPr>
        <w:t>, previously vacated with the reserve of a utility easement 9/21/1988, JCC Pg. 2309,</w:t>
      </w:r>
      <w:r>
        <w:rPr>
          <w:color w:val="000000" w:themeColor="text1"/>
        </w:rPr>
        <w:t xml:space="preserve"> </w:t>
      </w:r>
      <w:r w:rsidR="009217F1">
        <w:rPr>
          <w:color w:val="000000" w:themeColor="text1"/>
        </w:rPr>
        <w:t>lying northerly of and adjacent to lots 35 through 42</w:t>
      </w:r>
      <w:r w:rsidR="002F17D6">
        <w:rPr>
          <w:color w:val="000000" w:themeColor="text1"/>
        </w:rPr>
        <w:t xml:space="preserve"> of “A Plat of Park Lots 84, 85, and 86” as recorded in Liber 7, Page 27 of Plats, Wayne County Records.  Said outright vacation will extend 9.0 feet into </w:t>
      </w:r>
      <w:proofErr w:type="gramStart"/>
      <w:r w:rsidR="002F17D6">
        <w:rPr>
          <w:color w:val="000000" w:themeColor="text1"/>
        </w:rPr>
        <w:t>the W</w:t>
      </w:r>
      <w:proofErr w:type="gramEnd"/>
      <w:r w:rsidR="002F17D6">
        <w:rPr>
          <w:color w:val="000000" w:themeColor="text1"/>
        </w:rPr>
        <w:t>. Columbia Street right-of-way.</w:t>
      </w:r>
    </w:p>
    <w:p w14:paraId="515530BB" w14:textId="77777777" w:rsidR="009217F1" w:rsidRDefault="009217F1" w:rsidP="00E34A68">
      <w:pPr>
        <w:pStyle w:val="BodyText"/>
        <w:ind w:left="720"/>
        <w:rPr>
          <w:color w:val="000000" w:themeColor="text1"/>
        </w:rPr>
      </w:pPr>
    </w:p>
    <w:p w14:paraId="7A464437" w14:textId="770FA643" w:rsidR="006E0E33" w:rsidRDefault="00C36BD2" w:rsidP="00C36BD2">
      <w:pPr>
        <w:jc w:val="both"/>
      </w:pPr>
      <w:r>
        <w:t xml:space="preserve">Be and the same are hereby </w:t>
      </w:r>
      <w:r w:rsidR="006E0E33">
        <w:t>decertified/</w:t>
      </w:r>
      <w:r>
        <w:t xml:space="preserve">vacated (outright) as public rights-of-way to become part and parcel of the abutting property, </w:t>
      </w:r>
      <w:r w:rsidR="006E0E33">
        <w:t>and further.</w:t>
      </w:r>
    </w:p>
    <w:p w14:paraId="35FFEB2A" w14:textId="77777777" w:rsidR="006E0E33" w:rsidRDefault="006E0E33" w:rsidP="00C36BD2">
      <w:pPr>
        <w:jc w:val="both"/>
      </w:pPr>
    </w:p>
    <w:p w14:paraId="6F9792C3" w14:textId="6D43FBE0" w:rsidR="00C36BD2" w:rsidRDefault="006E0E33" w:rsidP="00C36BD2">
      <w:pPr>
        <w:jc w:val="both"/>
      </w:pPr>
      <w:r>
        <w:t xml:space="preserve">Whereas the City of Detroit does </w:t>
      </w:r>
      <w:r w:rsidR="00E34A68">
        <w:t>request</w:t>
      </w:r>
      <w:r>
        <w:t xml:space="preserve"> to decertify/vacate the above-described right-of-way. This decertification/vacation of the above-described right-of-way for a total decertification/vacation length of</w:t>
      </w:r>
      <w:r w:rsidR="00E34A68">
        <w:t xml:space="preserve"> </w:t>
      </w:r>
      <w:r w:rsidR="002F17D6">
        <w:t>320.0</w:t>
      </w:r>
      <w:r>
        <w:t xml:space="preserve"> feet. Said vacation is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</w:t>
      </w:r>
      <w:proofErr w:type="gramStart"/>
      <w:r>
        <w:t>relocating</w:t>
      </w:r>
      <w:proofErr w:type="gramEnd"/>
      <w:r>
        <w:t xml:space="preserve">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>PROVIDED, that the petitioner/property owner bear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342E65F5" w14:textId="77777777" w:rsidR="00B46437" w:rsidRDefault="00B46437" w:rsidP="00C55423">
      <w:pPr>
        <w:jc w:val="both"/>
      </w:pPr>
    </w:p>
    <w:p w14:paraId="1C960C1F" w14:textId="77777777" w:rsidR="00B46437" w:rsidRDefault="00B46437" w:rsidP="00C55423">
      <w:pPr>
        <w:jc w:val="both"/>
      </w:pPr>
    </w:p>
    <w:p w14:paraId="2FF24B2E" w14:textId="77777777" w:rsidR="00B46437" w:rsidRDefault="00B46437" w:rsidP="00C55423">
      <w:pPr>
        <w:jc w:val="both"/>
      </w:pPr>
    </w:p>
    <w:p w14:paraId="576386D4" w14:textId="77777777" w:rsidR="00B46437" w:rsidRDefault="00B46437" w:rsidP="00C55423">
      <w:pPr>
        <w:jc w:val="both"/>
      </w:pPr>
    </w:p>
    <w:p w14:paraId="2474A572" w14:textId="77777777" w:rsidR="00D00526" w:rsidRDefault="00D00526" w:rsidP="00C55423">
      <w:pPr>
        <w:jc w:val="both"/>
      </w:pPr>
    </w:p>
    <w:p w14:paraId="3B7B75F4" w14:textId="77777777" w:rsidR="00D00526" w:rsidRDefault="00D00526" w:rsidP="00C55423">
      <w:pPr>
        <w:jc w:val="both"/>
      </w:pPr>
    </w:p>
    <w:sectPr w:rsidR="00D00526" w:rsidSect="001E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43B4" w14:textId="77777777" w:rsidR="00815A29" w:rsidRDefault="00815A29" w:rsidP="00383B31">
      <w:r>
        <w:separator/>
      </w:r>
    </w:p>
  </w:endnote>
  <w:endnote w:type="continuationSeparator" w:id="0">
    <w:p w14:paraId="41B46656" w14:textId="77777777" w:rsidR="00815A29" w:rsidRDefault="00815A29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D67B" w14:textId="77777777" w:rsidR="00815A29" w:rsidRDefault="00815A29" w:rsidP="00383B31">
      <w:r>
        <w:separator/>
      </w:r>
    </w:p>
  </w:footnote>
  <w:footnote w:type="continuationSeparator" w:id="0">
    <w:p w14:paraId="4DD66B42" w14:textId="77777777" w:rsidR="00815A29" w:rsidRDefault="00815A29" w:rsidP="0038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02418"/>
    <w:rsid w:val="00015BEB"/>
    <w:rsid w:val="0001613B"/>
    <w:rsid w:val="00016D3B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0B12"/>
    <w:rsid w:val="000C2A15"/>
    <w:rsid w:val="000C499B"/>
    <w:rsid w:val="000D06D2"/>
    <w:rsid w:val="000D5A0C"/>
    <w:rsid w:val="000D6D14"/>
    <w:rsid w:val="000D700F"/>
    <w:rsid w:val="000E10E2"/>
    <w:rsid w:val="000E548E"/>
    <w:rsid w:val="000F2390"/>
    <w:rsid w:val="000F7C95"/>
    <w:rsid w:val="00100741"/>
    <w:rsid w:val="0010614F"/>
    <w:rsid w:val="0010673B"/>
    <w:rsid w:val="001355D4"/>
    <w:rsid w:val="0014114B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445E"/>
    <w:rsid w:val="002450F1"/>
    <w:rsid w:val="00255B3C"/>
    <w:rsid w:val="00260F5B"/>
    <w:rsid w:val="002703BE"/>
    <w:rsid w:val="002926C2"/>
    <w:rsid w:val="00292DB8"/>
    <w:rsid w:val="00296533"/>
    <w:rsid w:val="002965C5"/>
    <w:rsid w:val="002A7692"/>
    <w:rsid w:val="002B5D90"/>
    <w:rsid w:val="002C6E3A"/>
    <w:rsid w:val="002D1C9D"/>
    <w:rsid w:val="002D204A"/>
    <w:rsid w:val="002D5D18"/>
    <w:rsid w:val="002F0377"/>
    <w:rsid w:val="002F17D6"/>
    <w:rsid w:val="002F24D7"/>
    <w:rsid w:val="002F7D59"/>
    <w:rsid w:val="00324170"/>
    <w:rsid w:val="00325384"/>
    <w:rsid w:val="00325E84"/>
    <w:rsid w:val="0034181E"/>
    <w:rsid w:val="003431F0"/>
    <w:rsid w:val="00344D81"/>
    <w:rsid w:val="003450EA"/>
    <w:rsid w:val="003545FA"/>
    <w:rsid w:val="0035781C"/>
    <w:rsid w:val="003679A4"/>
    <w:rsid w:val="00374567"/>
    <w:rsid w:val="00376B83"/>
    <w:rsid w:val="003775FC"/>
    <w:rsid w:val="00383B31"/>
    <w:rsid w:val="00384935"/>
    <w:rsid w:val="00390ABF"/>
    <w:rsid w:val="0039328B"/>
    <w:rsid w:val="00395697"/>
    <w:rsid w:val="003A6D4F"/>
    <w:rsid w:val="003B0FDE"/>
    <w:rsid w:val="003C10AD"/>
    <w:rsid w:val="003C447E"/>
    <w:rsid w:val="003E03B4"/>
    <w:rsid w:val="003E7F92"/>
    <w:rsid w:val="003F0F48"/>
    <w:rsid w:val="003F4750"/>
    <w:rsid w:val="00401112"/>
    <w:rsid w:val="00402BAA"/>
    <w:rsid w:val="00403F26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8B3"/>
    <w:rsid w:val="00465009"/>
    <w:rsid w:val="004676CC"/>
    <w:rsid w:val="0047610C"/>
    <w:rsid w:val="00493367"/>
    <w:rsid w:val="004944D8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2094A"/>
    <w:rsid w:val="0052267F"/>
    <w:rsid w:val="0053096E"/>
    <w:rsid w:val="00530B8C"/>
    <w:rsid w:val="00540D83"/>
    <w:rsid w:val="0055606F"/>
    <w:rsid w:val="00562CC7"/>
    <w:rsid w:val="00565B32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D399C"/>
    <w:rsid w:val="005D7176"/>
    <w:rsid w:val="005E3F92"/>
    <w:rsid w:val="005F5BD0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5032"/>
    <w:rsid w:val="00696AA6"/>
    <w:rsid w:val="006A22DD"/>
    <w:rsid w:val="006A3D6A"/>
    <w:rsid w:val="006A7496"/>
    <w:rsid w:val="006B13C9"/>
    <w:rsid w:val="006B23ED"/>
    <w:rsid w:val="006D15D5"/>
    <w:rsid w:val="006E01CA"/>
    <w:rsid w:val="006E0E33"/>
    <w:rsid w:val="006E5911"/>
    <w:rsid w:val="006F08BC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41949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C251B"/>
    <w:rsid w:val="007C5491"/>
    <w:rsid w:val="007C59C5"/>
    <w:rsid w:val="007C5ADE"/>
    <w:rsid w:val="007D53E0"/>
    <w:rsid w:val="007F170F"/>
    <w:rsid w:val="007F48C1"/>
    <w:rsid w:val="00806231"/>
    <w:rsid w:val="00814014"/>
    <w:rsid w:val="00815A29"/>
    <w:rsid w:val="008220A7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D04B6"/>
    <w:rsid w:val="008D4406"/>
    <w:rsid w:val="008E015C"/>
    <w:rsid w:val="008E36C0"/>
    <w:rsid w:val="008E4A4B"/>
    <w:rsid w:val="008E5174"/>
    <w:rsid w:val="00905DC9"/>
    <w:rsid w:val="0090653F"/>
    <w:rsid w:val="0091481F"/>
    <w:rsid w:val="00921781"/>
    <w:rsid w:val="009217F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915CC"/>
    <w:rsid w:val="009933FB"/>
    <w:rsid w:val="009B0223"/>
    <w:rsid w:val="009C105E"/>
    <w:rsid w:val="009C4B2F"/>
    <w:rsid w:val="009C5868"/>
    <w:rsid w:val="009D2A25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338"/>
    <w:rsid w:val="00A858A3"/>
    <w:rsid w:val="00AA182B"/>
    <w:rsid w:val="00AA3C14"/>
    <w:rsid w:val="00AA43B0"/>
    <w:rsid w:val="00AB686E"/>
    <w:rsid w:val="00AC6D24"/>
    <w:rsid w:val="00AD183C"/>
    <w:rsid w:val="00AE0FB0"/>
    <w:rsid w:val="00AE5D70"/>
    <w:rsid w:val="00AF6774"/>
    <w:rsid w:val="00B1380A"/>
    <w:rsid w:val="00B3607A"/>
    <w:rsid w:val="00B41EF1"/>
    <w:rsid w:val="00B46437"/>
    <w:rsid w:val="00B52FC4"/>
    <w:rsid w:val="00B675FC"/>
    <w:rsid w:val="00B71BC9"/>
    <w:rsid w:val="00B76B1A"/>
    <w:rsid w:val="00B82299"/>
    <w:rsid w:val="00B83D5C"/>
    <w:rsid w:val="00B849FD"/>
    <w:rsid w:val="00B86764"/>
    <w:rsid w:val="00B930DB"/>
    <w:rsid w:val="00BA64B8"/>
    <w:rsid w:val="00BB01AF"/>
    <w:rsid w:val="00BB29AD"/>
    <w:rsid w:val="00BC0241"/>
    <w:rsid w:val="00BC1F10"/>
    <w:rsid w:val="00BC3547"/>
    <w:rsid w:val="00BC6917"/>
    <w:rsid w:val="00BC763B"/>
    <w:rsid w:val="00BD35FB"/>
    <w:rsid w:val="00BD3F38"/>
    <w:rsid w:val="00BE1F37"/>
    <w:rsid w:val="00BE527B"/>
    <w:rsid w:val="00BE65FE"/>
    <w:rsid w:val="00BF0074"/>
    <w:rsid w:val="00BF2B91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82220"/>
    <w:rsid w:val="00C90104"/>
    <w:rsid w:val="00C90A3A"/>
    <w:rsid w:val="00CA4125"/>
    <w:rsid w:val="00CA603A"/>
    <w:rsid w:val="00CB1FCF"/>
    <w:rsid w:val="00CC4443"/>
    <w:rsid w:val="00CD2277"/>
    <w:rsid w:val="00CD5575"/>
    <w:rsid w:val="00CD60B2"/>
    <w:rsid w:val="00CE49F8"/>
    <w:rsid w:val="00CF7C84"/>
    <w:rsid w:val="00D00526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81C29"/>
    <w:rsid w:val="00D8454B"/>
    <w:rsid w:val="00D94EB2"/>
    <w:rsid w:val="00DA07BC"/>
    <w:rsid w:val="00DA0959"/>
    <w:rsid w:val="00DA3DC0"/>
    <w:rsid w:val="00DB27C7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34A68"/>
    <w:rsid w:val="00E46050"/>
    <w:rsid w:val="00E71816"/>
    <w:rsid w:val="00E90D3B"/>
    <w:rsid w:val="00E9341B"/>
    <w:rsid w:val="00EA62F3"/>
    <w:rsid w:val="00EC1F28"/>
    <w:rsid w:val="00EC66F1"/>
    <w:rsid w:val="00ED4168"/>
    <w:rsid w:val="00EE313A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61A5"/>
    <w:rsid w:val="00F9241B"/>
    <w:rsid w:val="00F939FA"/>
    <w:rsid w:val="00F94F0C"/>
    <w:rsid w:val="00F967C3"/>
    <w:rsid w:val="00FA0B72"/>
    <w:rsid w:val="00FA40D3"/>
    <w:rsid w:val="00FA436C"/>
    <w:rsid w:val="00FB42D9"/>
    <w:rsid w:val="00FC246C"/>
    <w:rsid w:val="00FC30F9"/>
    <w:rsid w:val="00FD2795"/>
    <w:rsid w:val="00FD3ECE"/>
    <w:rsid w:val="00FD691B"/>
    <w:rsid w:val="00FE40EF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8F81250"/>
  <w15:docId w15:val="{1B1C3CC6-DBEB-4267-8848-6B37F8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Raven Wright</cp:lastModifiedBy>
  <cp:revision>2</cp:revision>
  <cp:lastPrinted>2021-11-04T17:51:00Z</cp:lastPrinted>
  <dcterms:created xsi:type="dcterms:W3CDTF">2025-07-23T15:25:00Z</dcterms:created>
  <dcterms:modified xsi:type="dcterms:W3CDTF">2025-07-23T15:25:00Z</dcterms:modified>
</cp:coreProperties>
</file>