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561EF2E9" w:rsidR="006E3E64" w:rsidRPr="009D4407" w:rsidRDefault="00E848AC" w:rsidP="006E3E64">
      <w:pPr>
        <w:jc w:val="both"/>
      </w:pPr>
      <w:r>
        <w:t>May 14,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5AA31A19"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840D23">
        <w:rPr>
          <w:color w:val="000000" w:themeColor="text1"/>
        </w:rPr>
        <w:t>5-110</w:t>
      </w:r>
      <w:r w:rsidRPr="009D4407">
        <w:rPr>
          <w:color w:val="000000" w:themeColor="text1"/>
        </w:rPr>
        <w:t xml:space="preserve"> – </w:t>
      </w:r>
      <w:r w:rsidR="00FC7318">
        <w:rPr>
          <w:color w:val="000000" w:themeColor="text1"/>
        </w:rPr>
        <w:t>GEM Garage,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2307A2">
        <w:rPr>
          <w:color w:val="000000" w:themeColor="text1"/>
        </w:rPr>
        <w:t>westerly</w:t>
      </w:r>
      <w:r w:rsidR="005463F6" w:rsidRPr="009D4407">
        <w:rPr>
          <w:color w:val="000000" w:themeColor="text1"/>
        </w:rPr>
        <w:t xml:space="preserve"> part of </w:t>
      </w:r>
      <w:r w:rsidR="002307A2">
        <w:rPr>
          <w:color w:val="000000" w:themeColor="text1"/>
        </w:rPr>
        <w:t>Brush St.</w:t>
      </w:r>
      <w:r w:rsidR="005463F6" w:rsidRPr="009D4407">
        <w:rPr>
          <w:color w:val="000000" w:themeColor="text1"/>
        </w:rPr>
        <w:t xml:space="preserve">, adjacent to the parcel commonly known as </w:t>
      </w:r>
      <w:r w:rsidR="00D256E1">
        <w:rPr>
          <w:color w:val="000000" w:themeColor="text1"/>
        </w:rPr>
        <w:t>1901 Brush St</w:t>
      </w:r>
      <w:r w:rsidR="0016664D">
        <w:rPr>
          <w:color w:val="000000" w:themeColor="text1"/>
        </w:rPr>
        <w:t>.</w:t>
      </w:r>
      <w:r w:rsidR="005463F6" w:rsidRPr="009D4407">
        <w:rPr>
          <w:color w:val="000000" w:themeColor="text1"/>
        </w:rPr>
        <w:t xml:space="preserve">, </w:t>
      </w:r>
      <w:r w:rsidR="00C30260" w:rsidRPr="009D4407">
        <w:rPr>
          <w:color w:val="000000" w:themeColor="text1"/>
        </w:rPr>
        <w:t xml:space="preserve">for the installation of </w:t>
      </w:r>
      <w:r w:rsidR="00ED76E0">
        <w:rPr>
          <w:color w:val="000000" w:themeColor="text1"/>
        </w:rPr>
        <w:t>a new above</w:t>
      </w:r>
      <w:r w:rsidR="00F523AD">
        <w:rPr>
          <w:color w:val="000000" w:themeColor="text1"/>
        </w:rPr>
        <w:t>-</w:t>
      </w:r>
      <w:r w:rsidR="00ED76E0">
        <w:rPr>
          <w:color w:val="000000" w:themeColor="text1"/>
        </w:rPr>
        <w:t>grade digital sign and for three (3) existing above</w:t>
      </w:r>
      <w:r w:rsidR="00F523AD">
        <w:rPr>
          <w:color w:val="000000" w:themeColor="text1"/>
        </w:rPr>
        <w:t>-</w:t>
      </w:r>
      <w:r w:rsidR="00ED76E0">
        <w:rPr>
          <w:color w:val="000000" w:themeColor="text1"/>
        </w:rPr>
        <w:t xml:space="preserve">grade </w:t>
      </w:r>
      <w:r w:rsidR="00F523AD">
        <w:rPr>
          <w:color w:val="000000" w:themeColor="text1"/>
        </w:rPr>
        <w:t>signs</w:t>
      </w:r>
    </w:p>
    <w:bookmarkEnd w:id="2"/>
    <w:bookmarkEnd w:id="3"/>
    <w:p w14:paraId="21F9A117" w14:textId="77777777" w:rsidR="006E3E64" w:rsidRPr="009D4407" w:rsidRDefault="006E3E64" w:rsidP="006E3E64">
      <w:pPr>
        <w:pStyle w:val="BodyTextIndent"/>
        <w:rPr>
          <w:b w:val="0"/>
          <w:color w:val="000000" w:themeColor="text1"/>
        </w:rPr>
      </w:pPr>
    </w:p>
    <w:p w14:paraId="526B48CF" w14:textId="34BC4F94" w:rsidR="007E265E"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840D23">
        <w:rPr>
          <w:bCs/>
          <w:color w:val="000000" w:themeColor="text1"/>
        </w:rPr>
        <w:t>5-110</w:t>
      </w:r>
      <w:r w:rsidRPr="009D4407">
        <w:rPr>
          <w:bCs/>
          <w:color w:val="000000" w:themeColor="text1"/>
        </w:rPr>
        <w:t xml:space="preserve"> – </w:t>
      </w:r>
      <w:r w:rsidR="007E265E">
        <w:rPr>
          <w:bCs/>
          <w:color w:val="000000" w:themeColor="text1"/>
        </w:rPr>
        <w:t>GEM Garage, LLC</w:t>
      </w:r>
      <w:r w:rsidR="00C30260" w:rsidRPr="009D4407">
        <w:rPr>
          <w:bCs/>
          <w:color w:val="000000" w:themeColor="text1"/>
        </w:rPr>
        <w:t xml:space="preserve">, request for encroachment within the </w:t>
      </w:r>
      <w:r w:rsidR="007E265E">
        <w:rPr>
          <w:bCs/>
          <w:color w:val="000000" w:themeColor="text1"/>
        </w:rPr>
        <w:t xml:space="preserve">westerly part of Brush St., </w:t>
      </w:r>
      <w:r w:rsidR="0016664D">
        <w:rPr>
          <w:bCs/>
          <w:color w:val="000000" w:themeColor="text1"/>
        </w:rPr>
        <w:t>50 ft. wide, adjacent to the parcel commonly known as 1901 Brush St., for the installation of a new above-grade digital sign and for three (3) existing above grade signs.</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 xml:space="preserve">All </w:t>
      </w:r>
      <w:proofErr w:type="gramStart"/>
      <w:r w:rsidRPr="009D4407">
        <w:t>other</w:t>
      </w:r>
      <w:proofErr w:type="gramEnd"/>
      <w:r w:rsidRPr="009D4407">
        <w:t xml:space="preserve">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647CFBEB"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16664D">
        <w:rPr>
          <w:b w:val="0"/>
        </w:rPr>
        <w:t>GEM Garage, LLC</w:t>
      </w:r>
      <w:r w:rsidR="009E4869">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16664D">
        <w:rPr>
          <w:b w:val="0"/>
        </w:rPr>
        <w:t>Brush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2932B4C0" w14:textId="77777777" w:rsidR="0016664D" w:rsidRDefault="0016664D" w:rsidP="00843C6C">
      <w:pPr>
        <w:pStyle w:val="BodyTextIndent"/>
        <w:tabs>
          <w:tab w:val="left" w:pos="0"/>
        </w:tabs>
        <w:ind w:left="0" w:firstLine="0"/>
        <w:rPr>
          <w:b w:val="0"/>
        </w:rPr>
      </w:pPr>
    </w:p>
    <w:p w14:paraId="61D3BE37" w14:textId="36322D4C" w:rsidR="0016664D" w:rsidRDefault="00A65204" w:rsidP="0016664D">
      <w:pPr>
        <w:pStyle w:val="BodyTextIndent"/>
        <w:numPr>
          <w:ilvl w:val="0"/>
          <w:numId w:val="10"/>
        </w:numPr>
        <w:tabs>
          <w:tab w:val="left" w:pos="0"/>
        </w:tabs>
        <w:rPr>
          <w:b w:val="0"/>
        </w:rPr>
      </w:pPr>
      <w:r>
        <w:rPr>
          <w:b w:val="0"/>
        </w:rPr>
        <w:t xml:space="preserve">On-site </w:t>
      </w:r>
      <w:r w:rsidR="009E4869">
        <w:rPr>
          <w:b w:val="0"/>
        </w:rPr>
        <w:t xml:space="preserve">existing </w:t>
      </w:r>
      <w:r>
        <w:rPr>
          <w:b w:val="0"/>
        </w:rPr>
        <w:t xml:space="preserve">advertising sign, </w:t>
      </w:r>
      <w:r w:rsidR="00D9665E">
        <w:rPr>
          <w:b w:val="0"/>
        </w:rPr>
        <w:t>measuring, 5.0’ x 5.0’ x 2.3’</w:t>
      </w:r>
      <w:r w:rsidR="00500AA7">
        <w:rPr>
          <w:b w:val="0"/>
        </w:rPr>
        <w:t xml:space="preserve">, </w:t>
      </w:r>
      <w:r>
        <w:rPr>
          <w:b w:val="0"/>
        </w:rPr>
        <w:t xml:space="preserve">within Brush St., 50 ft. wide, </w:t>
      </w:r>
      <w:r w:rsidRPr="00F16C3B">
        <w:rPr>
          <w:b w:val="0"/>
          <w:highlight w:val="yellow"/>
        </w:rPr>
        <w:t xml:space="preserve">lying </w:t>
      </w:r>
      <w:r w:rsidR="00A26492" w:rsidRPr="00F16C3B">
        <w:rPr>
          <w:b w:val="0"/>
          <w:highlight w:val="yellow"/>
        </w:rPr>
        <w:t>easterly of and adjacent</w:t>
      </w:r>
      <w:r w:rsidR="00A26492">
        <w:rPr>
          <w:b w:val="0"/>
        </w:rPr>
        <w:t xml:space="preserve"> to lot 44 of </w:t>
      </w:r>
      <w:r w:rsidR="00CB16E4">
        <w:rPr>
          <w:b w:val="0"/>
        </w:rPr>
        <w:t xml:space="preserve">“Houghton’s Sec. of the Brush Farm” as recorded in </w:t>
      </w:r>
      <w:r w:rsidR="003636A3">
        <w:rPr>
          <w:b w:val="0"/>
        </w:rPr>
        <w:t>Liber 7, Page 174 of Plats, Wayne County Records.  Said sign is installed</w:t>
      </w:r>
      <w:r w:rsidR="00D9665E">
        <w:rPr>
          <w:b w:val="0"/>
        </w:rPr>
        <w:t xml:space="preserve"> ranging from </w:t>
      </w:r>
      <w:r w:rsidR="00393D81">
        <w:rPr>
          <w:b w:val="0"/>
        </w:rPr>
        <w:t>15.3’ to 20.3’ above grade</w:t>
      </w:r>
      <w:r w:rsidR="00F16C3B">
        <w:rPr>
          <w:b w:val="0"/>
        </w:rPr>
        <w:t xml:space="preserve"> and </w:t>
      </w:r>
      <w:r w:rsidR="00F16C3B" w:rsidRPr="00F16C3B">
        <w:rPr>
          <w:b w:val="0"/>
          <w:highlight w:val="yellow"/>
        </w:rPr>
        <w:t>extend</w:t>
      </w:r>
      <w:r w:rsidR="000A72A7">
        <w:rPr>
          <w:b w:val="0"/>
          <w:highlight w:val="yellow"/>
        </w:rPr>
        <w:t>s</w:t>
      </w:r>
      <w:r w:rsidR="00F16C3B" w:rsidRPr="00F16C3B">
        <w:rPr>
          <w:b w:val="0"/>
          <w:highlight w:val="yellow"/>
        </w:rPr>
        <w:t xml:space="preserve"> 5’ into the westerly part of Brush St</w:t>
      </w:r>
      <w:r w:rsidR="00393D81" w:rsidRPr="00F16C3B">
        <w:rPr>
          <w:b w:val="0"/>
          <w:highlight w:val="yellow"/>
        </w:rPr>
        <w:t>.</w:t>
      </w:r>
    </w:p>
    <w:p w14:paraId="60FAEADB" w14:textId="77777777" w:rsidR="00553618" w:rsidRDefault="00553618" w:rsidP="00553618">
      <w:pPr>
        <w:pStyle w:val="BodyTextIndent"/>
        <w:tabs>
          <w:tab w:val="left" w:pos="0"/>
        </w:tabs>
        <w:ind w:left="1080" w:firstLine="0"/>
        <w:rPr>
          <w:b w:val="0"/>
        </w:rPr>
      </w:pPr>
    </w:p>
    <w:p w14:paraId="3EB2ADD2" w14:textId="3E0095B3" w:rsidR="00393D81" w:rsidRDefault="00393D81" w:rsidP="0016664D">
      <w:pPr>
        <w:pStyle w:val="BodyTextIndent"/>
        <w:numPr>
          <w:ilvl w:val="0"/>
          <w:numId w:val="10"/>
        </w:numPr>
        <w:tabs>
          <w:tab w:val="left" w:pos="0"/>
        </w:tabs>
        <w:rPr>
          <w:b w:val="0"/>
        </w:rPr>
      </w:pPr>
      <w:r>
        <w:rPr>
          <w:b w:val="0"/>
        </w:rPr>
        <w:t xml:space="preserve">On-site </w:t>
      </w:r>
      <w:r w:rsidR="009E4869">
        <w:rPr>
          <w:b w:val="0"/>
        </w:rPr>
        <w:t xml:space="preserve">existing </w:t>
      </w:r>
      <w:r>
        <w:rPr>
          <w:b w:val="0"/>
        </w:rPr>
        <w:t xml:space="preserve">advertising sign, measuring 6.78’ x </w:t>
      </w:r>
      <w:r w:rsidR="00C84A0C">
        <w:rPr>
          <w:b w:val="0"/>
        </w:rPr>
        <w:t>21</w:t>
      </w:r>
      <w:r w:rsidR="00803B22">
        <w:rPr>
          <w:b w:val="0"/>
        </w:rPr>
        <w:t>’ x 3.3’</w:t>
      </w:r>
      <w:r w:rsidR="00DF5C3C">
        <w:rPr>
          <w:b w:val="0"/>
        </w:rPr>
        <w:t xml:space="preserve">, within Brush St., 50 ft. wide, </w:t>
      </w:r>
      <w:r w:rsidR="00DF5C3C" w:rsidRPr="00F16C3B">
        <w:rPr>
          <w:b w:val="0"/>
          <w:highlight w:val="yellow"/>
        </w:rPr>
        <w:t xml:space="preserve">lying easterly of </w:t>
      </w:r>
      <w:r w:rsidR="009E4869" w:rsidRPr="00F16C3B">
        <w:rPr>
          <w:b w:val="0"/>
          <w:highlight w:val="yellow"/>
        </w:rPr>
        <w:t>and adjacent</w:t>
      </w:r>
      <w:r w:rsidR="009E4869">
        <w:rPr>
          <w:b w:val="0"/>
        </w:rPr>
        <w:t xml:space="preserve"> to </w:t>
      </w:r>
      <w:r w:rsidR="00DF5C3C">
        <w:rPr>
          <w:b w:val="0"/>
        </w:rPr>
        <w:t>lot 57 of “Houghton’s Sec. of the Brush Farm” as recorded in Liber 7, Page 1</w:t>
      </w:r>
      <w:r w:rsidR="00810942">
        <w:rPr>
          <w:b w:val="0"/>
        </w:rPr>
        <w:t>7</w:t>
      </w:r>
      <w:r w:rsidR="00DF5C3C">
        <w:rPr>
          <w:b w:val="0"/>
        </w:rPr>
        <w:t xml:space="preserve">4 of Plats, Wayne County Records.  Said sign is installed ranging from </w:t>
      </w:r>
      <w:r w:rsidR="00553618">
        <w:rPr>
          <w:b w:val="0"/>
        </w:rPr>
        <w:t>17.6’ to 38.</w:t>
      </w:r>
      <w:r w:rsidR="00C4508D">
        <w:rPr>
          <w:b w:val="0"/>
        </w:rPr>
        <w:t>6</w:t>
      </w:r>
      <w:r w:rsidR="00553618">
        <w:rPr>
          <w:b w:val="0"/>
        </w:rPr>
        <w:t>’ above grade</w:t>
      </w:r>
      <w:r w:rsidR="00F16C3B">
        <w:rPr>
          <w:b w:val="0"/>
        </w:rPr>
        <w:t xml:space="preserve"> and </w:t>
      </w:r>
      <w:r w:rsidR="00F16C3B" w:rsidRPr="00F16C3B">
        <w:rPr>
          <w:b w:val="0"/>
          <w:highlight w:val="yellow"/>
        </w:rPr>
        <w:t>extend</w:t>
      </w:r>
      <w:r w:rsidR="000A72A7">
        <w:rPr>
          <w:b w:val="0"/>
          <w:highlight w:val="yellow"/>
        </w:rPr>
        <w:t>s</w:t>
      </w:r>
      <w:r w:rsidR="00F16C3B" w:rsidRPr="00F16C3B">
        <w:rPr>
          <w:b w:val="0"/>
          <w:highlight w:val="yellow"/>
        </w:rPr>
        <w:t xml:space="preserve"> 6.78’ into the westerly part of Brush St.</w:t>
      </w:r>
      <w:r w:rsidR="00F16C3B">
        <w:rPr>
          <w:b w:val="0"/>
        </w:rPr>
        <w:t xml:space="preserve"> </w:t>
      </w:r>
    </w:p>
    <w:p w14:paraId="16CBAE7F" w14:textId="77777777" w:rsidR="00553618" w:rsidRDefault="00553618" w:rsidP="00553618">
      <w:pPr>
        <w:pStyle w:val="ListParagraph"/>
        <w:rPr>
          <w:b/>
        </w:rPr>
      </w:pPr>
    </w:p>
    <w:p w14:paraId="3C68AD43" w14:textId="330EA7EF" w:rsidR="00553618" w:rsidRPr="00F16C3B" w:rsidRDefault="000E7C52" w:rsidP="000A72A7">
      <w:pPr>
        <w:pStyle w:val="BodyTextIndent"/>
        <w:numPr>
          <w:ilvl w:val="0"/>
          <w:numId w:val="10"/>
        </w:numPr>
        <w:tabs>
          <w:tab w:val="left" w:pos="0"/>
        </w:tabs>
        <w:rPr>
          <w:b w:val="0"/>
          <w:highlight w:val="yellow"/>
        </w:rPr>
      </w:pPr>
      <w:r>
        <w:rPr>
          <w:b w:val="0"/>
        </w:rPr>
        <w:t xml:space="preserve">On-site </w:t>
      </w:r>
      <w:r w:rsidR="009E4869">
        <w:rPr>
          <w:b w:val="0"/>
        </w:rPr>
        <w:t xml:space="preserve">existing </w:t>
      </w:r>
      <w:r>
        <w:rPr>
          <w:b w:val="0"/>
        </w:rPr>
        <w:t>advertising sign, measuring</w:t>
      </w:r>
      <w:r w:rsidR="003B2768">
        <w:rPr>
          <w:b w:val="0"/>
        </w:rPr>
        <w:t xml:space="preserve"> 2.68’ x 13.3’ x 1.5’, within Brush St., 50 ft. wide, </w:t>
      </w:r>
      <w:r w:rsidR="003B2768" w:rsidRPr="00F16C3B">
        <w:rPr>
          <w:b w:val="0"/>
          <w:highlight w:val="yellow"/>
        </w:rPr>
        <w:t xml:space="preserve">lying easterly of </w:t>
      </w:r>
      <w:r w:rsidR="009E4869" w:rsidRPr="00F16C3B">
        <w:rPr>
          <w:b w:val="0"/>
          <w:highlight w:val="yellow"/>
        </w:rPr>
        <w:t>and adjacent</w:t>
      </w:r>
      <w:r w:rsidR="009E4869">
        <w:rPr>
          <w:b w:val="0"/>
        </w:rPr>
        <w:t xml:space="preserve"> </w:t>
      </w:r>
      <w:r w:rsidR="003B2768">
        <w:rPr>
          <w:b w:val="0"/>
        </w:rPr>
        <w:t>lot 60</w:t>
      </w:r>
      <w:r w:rsidR="00810942">
        <w:rPr>
          <w:b w:val="0"/>
        </w:rPr>
        <w:t xml:space="preserve"> of “Houghton’s Sec. of the Brush Farm” as recorded in Liber 7, Page 174 of Plats, Wayne County Records.  Said sign is installed ranging from </w:t>
      </w:r>
      <w:r w:rsidR="001167BF">
        <w:rPr>
          <w:b w:val="0"/>
        </w:rPr>
        <w:t>12.6’ to 25.9’ above grade</w:t>
      </w:r>
      <w:r w:rsidR="00F16C3B">
        <w:rPr>
          <w:b w:val="0"/>
        </w:rPr>
        <w:t xml:space="preserve"> and </w:t>
      </w:r>
      <w:r w:rsidR="00F16C3B" w:rsidRPr="00F16C3B">
        <w:rPr>
          <w:b w:val="0"/>
          <w:highlight w:val="yellow"/>
        </w:rPr>
        <w:t>extend</w:t>
      </w:r>
      <w:r w:rsidR="000A72A7">
        <w:rPr>
          <w:b w:val="0"/>
          <w:highlight w:val="yellow"/>
        </w:rPr>
        <w:t>s</w:t>
      </w:r>
      <w:r w:rsidR="00F16C3B" w:rsidRPr="00F16C3B">
        <w:rPr>
          <w:b w:val="0"/>
          <w:highlight w:val="yellow"/>
        </w:rPr>
        <w:t xml:space="preserve"> 2.68’ into the westerly part of Bush St</w:t>
      </w:r>
      <w:r w:rsidR="007A0B4B" w:rsidRPr="00F16C3B">
        <w:rPr>
          <w:b w:val="0"/>
          <w:highlight w:val="yellow"/>
        </w:rPr>
        <w:t>.</w:t>
      </w:r>
    </w:p>
    <w:p w14:paraId="52EA4ADF" w14:textId="77777777" w:rsidR="007A0B4B" w:rsidRDefault="007A0B4B" w:rsidP="007A0B4B">
      <w:pPr>
        <w:pStyle w:val="ListParagraph"/>
        <w:rPr>
          <w:b/>
        </w:rPr>
      </w:pPr>
    </w:p>
    <w:p w14:paraId="14566EEE" w14:textId="236A7143" w:rsidR="007A0B4B" w:rsidRDefault="007A0B4B" w:rsidP="0016664D">
      <w:pPr>
        <w:pStyle w:val="BodyTextIndent"/>
        <w:numPr>
          <w:ilvl w:val="0"/>
          <w:numId w:val="10"/>
        </w:numPr>
        <w:tabs>
          <w:tab w:val="left" w:pos="0"/>
        </w:tabs>
        <w:rPr>
          <w:b w:val="0"/>
        </w:rPr>
      </w:pPr>
      <w:r>
        <w:rPr>
          <w:b w:val="0"/>
        </w:rPr>
        <w:t>New on-site digital sign, measuring 72’ x 22’</w:t>
      </w:r>
      <w:r w:rsidR="00A27F81">
        <w:rPr>
          <w:b w:val="0"/>
        </w:rPr>
        <w:t xml:space="preserve"> x 2.10’, within Brush St., 50 ft. wide, </w:t>
      </w:r>
      <w:r w:rsidR="00A27F81" w:rsidRPr="00F16C3B">
        <w:rPr>
          <w:b w:val="0"/>
          <w:highlight w:val="yellow"/>
        </w:rPr>
        <w:t xml:space="preserve">lying easterly of </w:t>
      </w:r>
      <w:r w:rsidR="00F16C3B" w:rsidRPr="00F16C3B">
        <w:rPr>
          <w:b w:val="0"/>
          <w:highlight w:val="yellow"/>
        </w:rPr>
        <w:t xml:space="preserve">and adjacent to </w:t>
      </w:r>
      <w:r w:rsidR="009F7DF9" w:rsidRPr="00F16C3B">
        <w:rPr>
          <w:b w:val="0"/>
          <w:highlight w:val="yellow"/>
        </w:rPr>
        <w:t>lot 44</w:t>
      </w:r>
      <w:r w:rsidR="00882DBB">
        <w:rPr>
          <w:b w:val="0"/>
        </w:rPr>
        <w:t xml:space="preserve"> of “Houghton’s Sec. of the Brush Farm” as recorded in Liber 7, Page 174 of Plats, Wayne County Records.  Said sign </w:t>
      </w:r>
      <w:r w:rsidR="00F16C3B" w:rsidRPr="00F16C3B">
        <w:rPr>
          <w:b w:val="0"/>
          <w:highlight w:val="yellow"/>
        </w:rPr>
        <w:t>shall</w:t>
      </w:r>
      <w:r w:rsidR="00882DBB">
        <w:rPr>
          <w:b w:val="0"/>
        </w:rPr>
        <w:t xml:space="preserve"> be installed ranging from </w:t>
      </w:r>
      <w:r w:rsidR="00EE3AF1">
        <w:rPr>
          <w:b w:val="0"/>
        </w:rPr>
        <w:t>25.7’ to 47.7’ above grade</w:t>
      </w:r>
      <w:r w:rsidR="00F16C3B">
        <w:rPr>
          <w:b w:val="0"/>
        </w:rPr>
        <w:t xml:space="preserve"> </w:t>
      </w:r>
      <w:r w:rsidR="00F16C3B" w:rsidRPr="00F16C3B">
        <w:rPr>
          <w:b w:val="0"/>
          <w:highlight w:val="yellow"/>
        </w:rPr>
        <w:t>and extend</w:t>
      </w:r>
      <w:r w:rsidR="000A72A7">
        <w:rPr>
          <w:b w:val="0"/>
          <w:highlight w:val="yellow"/>
        </w:rPr>
        <w:t>s</w:t>
      </w:r>
      <w:r w:rsidR="00F16C3B" w:rsidRPr="00F16C3B">
        <w:rPr>
          <w:b w:val="0"/>
          <w:highlight w:val="yellow"/>
        </w:rPr>
        <w:t xml:space="preserve"> 2.</w:t>
      </w:r>
      <w:r w:rsidR="00F16C3B">
        <w:rPr>
          <w:b w:val="0"/>
          <w:highlight w:val="yellow"/>
        </w:rPr>
        <w:t>10</w:t>
      </w:r>
      <w:r w:rsidR="00F16C3B" w:rsidRPr="00F16C3B">
        <w:rPr>
          <w:b w:val="0"/>
          <w:highlight w:val="yellow"/>
        </w:rPr>
        <w:t>’ into the westerly part of Brush St.</w:t>
      </w: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59E88767" w:rsidR="00FA5814" w:rsidRPr="00FA05C6" w:rsidRDefault="00D94A1D">
      <w:pPr>
        <w:tabs>
          <w:tab w:val="left" w:pos="0"/>
        </w:tabs>
        <w:jc w:val="both"/>
      </w:pPr>
      <w:r w:rsidRPr="00FA05C6">
        <w:t xml:space="preserve">PROVIDED, </w:t>
      </w:r>
      <w:r w:rsidR="005651B4">
        <w:t>GEM Garage,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070FEACB"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5651B4">
        <w:t>GEM Garage,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219DC88D"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w:t>
      </w:r>
      <w:proofErr w:type="gramStart"/>
      <w:r w:rsidR="00FA5814" w:rsidRPr="00FA05C6">
        <w:t>to alter</w:t>
      </w:r>
      <w:proofErr w:type="gramEnd"/>
      <w:r w:rsidR="00FA5814" w:rsidRPr="00FA05C6">
        <w:t xml:space="preserve">,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5651B4">
        <w:t>GEM Garage, LLC</w:t>
      </w:r>
      <w:r w:rsidR="00C30260">
        <w:t xml:space="preserve"> </w:t>
      </w:r>
      <w:r w:rsidR="00C22DEF" w:rsidRPr="00FA05C6">
        <w:t>or their assigns</w:t>
      </w:r>
      <w:r w:rsidR="00FA5814" w:rsidRPr="00FA05C6">
        <w:t xml:space="preserve">. Should damages to utilities </w:t>
      </w:r>
      <w:r w:rsidR="00FA5814" w:rsidRPr="00FA05C6">
        <w:lastRenderedPageBreak/>
        <w:t xml:space="preserve">occur </w:t>
      </w:r>
      <w:r w:rsidR="005651B4">
        <w:t>GEM Garage,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53D51F6B" w:rsidR="00A310D5" w:rsidRPr="00FA05C6" w:rsidRDefault="00A310D5" w:rsidP="00A310D5">
      <w:pPr>
        <w:pStyle w:val="BodyText"/>
      </w:pPr>
      <w:r w:rsidRPr="00FA05C6">
        <w:t xml:space="preserve">PROVIDED, </w:t>
      </w:r>
      <w:r w:rsidR="003446FC" w:rsidRPr="00FA05C6">
        <w:t xml:space="preserve">that </w:t>
      </w:r>
      <w:r w:rsidR="005651B4">
        <w:t>GEM Garage,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5651B4">
        <w:t>GEM Garage, LLC</w:t>
      </w:r>
      <w:r w:rsidR="00C30260">
        <w:t xml:space="preserve"> </w:t>
      </w:r>
      <w:r w:rsidR="00C22DEF" w:rsidRPr="00FA05C6">
        <w:t xml:space="preserve">or their assigns </w:t>
      </w:r>
      <w:r w:rsidRPr="00FA05C6">
        <w:t xml:space="preserve">of the terms thereof. Further, </w:t>
      </w:r>
      <w:r w:rsidR="005651B4">
        <w:t>GEM Garage,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5AD81425"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440319">
        <w:t>GEM Garages,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4487A02E" w14:textId="398A217D" w:rsidR="00322862"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3346D"/>
    <w:multiLevelType w:val="hybridMultilevel"/>
    <w:tmpl w:val="9A08A27C"/>
    <w:lvl w:ilvl="0" w:tplc="FC9C9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9"/>
  </w:num>
  <w:num w:numId="8" w16cid:durableId="628634664">
    <w:abstractNumId w:val="2"/>
  </w:num>
  <w:num w:numId="9" w16cid:durableId="35007866">
    <w:abstractNumId w:val="3"/>
  </w:num>
  <w:num w:numId="10" w16cid:durableId="245580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A72A7"/>
    <w:rsid w:val="000C6EA9"/>
    <w:rsid w:val="000D1278"/>
    <w:rsid w:val="000D1DEB"/>
    <w:rsid w:val="000D6F77"/>
    <w:rsid w:val="000D7774"/>
    <w:rsid w:val="000E04D3"/>
    <w:rsid w:val="000E1178"/>
    <w:rsid w:val="000E7C52"/>
    <w:rsid w:val="00100F78"/>
    <w:rsid w:val="001167BF"/>
    <w:rsid w:val="001238E9"/>
    <w:rsid w:val="001240AE"/>
    <w:rsid w:val="00127E19"/>
    <w:rsid w:val="0013199B"/>
    <w:rsid w:val="00136388"/>
    <w:rsid w:val="001429CE"/>
    <w:rsid w:val="001444A3"/>
    <w:rsid w:val="0014514F"/>
    <w:rsid w:val="0015182C"/>
    <w:rsid w:val="00152297"/>
    <w:rsid w:val="00152DE0"/>
    <w:rsid w:val="00162CEE"/>
    <w:rsid w:val="0016560A"/>
    <w:rsid w:val="0016664D"/>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07A2"/>
    <w:rsid w:val="00237DFB"/>
    <w:rsid w:val="002450EB"/>
    <w:rsid w:val="0025195D"/>
    <w:rsid w:val="00257015"/>
    <w:rsid w:val="002B5C69"/>
    <w:rsid w:val="002D1CAB"/>
    <w:rsid w:val="002D48B3"/>
    <w:rsid w:val="002E1D12"/>
    <w:rsid w:val="002E2BFB"/>
    <w:rsid w:val="002F1ADF"/>
    <w:rsid w:val="002F1CD0"/>
    <w:rsid w:val="003002C3"/>
    <w:rsid w:val="00303401"/>
    <w:rsid w:val="00316BB0"/>
    <w:rsid w:val="00322862"/>
    <w:rsid w:val="003241B8"/>
    <w:rsid w:val="00325693"/>
    <w:rsid w:val="0033332B"/>
    <w:rsid w:val="00337E86"/>
    <w:rsid w:val="0034183A"/>
    <w:rsid w:val="003446FC"/>
    <w:rsid w:val="003472B5"/>
    <w:rsid w:val="003636A3"/>
    <w:rsid w:val="00365E24"/>
    <w:rsid w:val="00385ADC"/>
    <w:rsid w:val="00393D81"/>
    <w:rsid w:val="003A29B5"/>
    <w:rsid w:val="003B2768"/>
    <w:rsid w:val="003B5686"/>
    <w:rsid w:val="003E50DF"/>
    <w:rsid w:val="003F1926"/>
    <w:rsid w:val="004003E5"/>
    <w:rsid w:val="00421F87"/>
    <w:rsid w:val="00434855"/>
    <w:rsid w:val="00440319"/>
    <w:rsid w:val="0044233C"/>
    <w:rsid w:val="00467BBF"/>
    <w:rsid w:val="00483312"/>
    <w:rsid w:val="00486C7D"/>
    <w:rsid w:val="004949E8"/>
    <w:rsid w:val="004B2657"/>
    <w:rsid w:val="004B37CB"/>
    <w:rsid w:val="004B6D20"/>
    <w:rsid w:val="004C60F9"/>
    <w:rsid w:val="004D61D9"/>
    <w:rsid w:val="004E70EB"/>
    <w:rsid w:val="004F7A74"/>
    <w:rsid w:val="00500AA7"/>
    <w:rsid w:val="00503805"/>
    <w:rsid w:val="005138CF"/>
    <w:rsid w:val="005152DF"/>
    <w:rsid w:val="00515F80"/>
    <w:rsid w:val="005173D5"/>
    <w:rsid w:val="005205D3"/>
    <w:rsid w:val="00531564"/>
    <w:rsid w:val="005463F6"/>
    <w:rsid w:val="00546B51"/>
    <w:rsid w:val="00550379"/>
    <w:rsid w:val="00553618"/>
    <w:rsid w:val="005651B4"/>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0B4B"/>
    <w:rsid w:val="007A1F46"/>
    <w:rsid w:val="007A6385"/>
    <w:rsid w:val="007A735F"/>
    <w:rsid w:val="007B36B2"/>
    <w:rsid w:val="007C726D"/>
    <w:rsid w:val="007D35B7"/>
    <w:rsid w:val="007E265E"/>
    <w:rsid w:val="007E361B"/>
    <w:rsid w:val="007E40D5"/>
    <w:rsid w:val="0080359F"/>
    <w:rsid w:val="00803B22"/>
    <w:rsid w:val="00810942"/>
    <w:rsid w:val="00822531"/>
    <w:rsid w:val="00831439"/>
    <w:rsid w:val="00840D23"/>
    <w:rsid w:val="00841ABC"/>
    <w:rsid w:val="00843C6C"/>
    <w:rsid w:val="00852668"/>
    <w:rsid w:val="00855429"/>
    <w:rsid w:val="00862E10"/>
    <w:rsid w:val="008670D2"/>
    <w:rsid w:val="008732D4"/>
    <w:rsid w:val="00874F6E"/>
    <w:rsid w:val="008750CB"/>
    <w:rsid w:val="00882DBB"/>
    <w:rsid w:val="00884A0B"/>
    <w:rsid w:val="008865B3"/>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E4869"/>
    <w:rsid w:val="009F7DA7"/>
    <w:rsid w:val="009F7DF9"/>
    <w:rsid w:val="00A04E4F"/>
    <w:rsid w:val="00A148C0"/>
    <w:rsid w:val="00A15387"/>
    <w:rsid w:val="00A15AE5"/>
    <w:rsid w:val="00A26160"/>
    <w:rsid w:val="00A26492"/>
    <w:rsid w:val="00A2774E"/>
    <w:rsid w:val="00A27EAA"/>
    <w:rsid w:val="00A27F81"/>
    <w:rsid w:val="00A310D5"/>
    <w:rsid w:val="00A33792"/>
    <w:rsid w:val="00A36425"/>
    <w:rsid w:val="00A36801"/>
    <w:rsid w:val="00A5527B"/>
    <w:rsid w:val="00A65204"/>
    <w:rsid w:val="00A752AA"/>
    <w:rsid w:val="00A7583F"/>
    <w:rsid w:val="00A770A8"/>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4508D"/>
    <w:rsid w:val="00C71F99"/>
    <w:rsid w:val="00C75A22"/>
    <w:rsid w:val="00C81FFD"/>
    <w:rsid w:val="00C84A0C"/>
    <w:rsid w:val="00C93C99"/>
    <w:rsid w:val="00C9476B"/>
    <w:rsid w:val="00C956A8"/>
    <w:rsid w:val="00C973DA"/>
    <w:rsid w:val="00CB16E4"/>
    <w:rsid w:val="00CB4FD1"/>
    <w:rsid w:val="00CD3078"/>
    <w:rsid w:val="00CF684B"/>
    <w:rsid w:val="00CF7B7D"/>
    <w:rsid w:val="00D165C3"/>
    <w:rsid w:val="00D256E1"/>
    <w:rsid w:val="00D27DCE"/>
    <w:rsid w:val="00D3038B"/>
    <w:rsid w:val="00D33EF3"/>
    <w:rsid w:val="00D43757"/>
    <w:rsid w:val="00D50A21"/>
    <w:rsid w:val="00D664C0"/>
    <w:rsid w:val="00D66F7A"/>
    <w:rsid w:val="00D94A1D"/>
    <w:rsid w:val="00D9665E"/>
    <w:rsid w:val="00DA4F6C"/>
    <w:rsid w:val="00DB67CD"/>
    <w:rsid w:val="00DF5C3C"/>
    <w:rsid w:val="00DF7828"/>
    <w:rsid w:val="00E35497"/>
    <w:rsid w:val="00E460AA"/>
    <w:rsid w:val="00E6023C"/>
    <w:rsid w:val="00E61520"/>
    <w:rsid w:val="00E71E14"/>
    <w:rsid w:val="00E848AC"/>
    <w:rsid w:val="00E97E7A"/>
    <w:rsid w:val="00EA0984"/>
    <w:rsid w:val="00EA5EDB"/>
    <w:rsid w:val="00ED56E5"/>
    <w:rsid w:val="00ED58DA"/>
    <w:rsid w:val="00ED70A3"/>
    <w:rsid w:val="00ED76E0"/>
    <w:rsid w:val="00EE3AF1"/>
    <w:rsid w:val="00EE6E93"/>
    <w:rsid w:val="00EF4037"/>
    <w:rsid w:val="00EF54B3"/>
    <w:rsid w:val="00F054A6"/>
    <w:rsid w:val="00F12D6C"/>
    <w:rsid w:val="00F1344A"/>
    <w:rsid w:val="00F16C3B"/>
    <w:rsid w:val="00F33C8A"/>
    <w:rsid w:val="00F37DC3"/>
    <w:rsid w:val="00F523AD"/>
    <w:rsid w:val="00F53367"/>
    <w:rsid w:val="00F65AE5"/>
    <w:rsid w:val="00F710CE"/>
    <w:rsid w:val="00F75243"/>
    <w:rsid w:val="00F94FD1"/>
    <w:rsid w:val="00FA05C6"/>
    <w:rsid w:val="00FA5814"/>
    <w:rsid w:val="00FA5BAE"/>
    <w:rsid w:val="00FB0CB0"/>
    <w:rsid w:val="00FC7318"/>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7960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2</cp:revision>
  <cp:lastPrinted>2022-05-20T14:19:00Z</cp:lastPrinted>
  <dcterms:created xsi:type="dcterms:W3CDTF">2025-05-15T18:16:00Z</dcterms:created>
  <dcterms:modified xsi:type="dcterms:W3CDTF">2025-05-15T18:16:00Z</dcterms:modified>
</cp:coreProperties>
</file>