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21D9F11D" w:rsidR="006E3E64" w:rsidRPr="00EF4037" w:rsidRDefault="003B0B8F" w:rsidP="006E3E64">
      <w:pPr>
        <w:jc w:val="both"/>
      </w:pPr>
      <w:r>
        <w:t>Jan</w:t>
      </w:r>
      <w:r w:rsidR="005A2D58">
        <w:t>uary 2</w:t>
      </w:r>
      <w:r w:rsidR="007F55F1">
        <w:t>5th</w:t>
      </w:r>
      <w:r w:rsidR="005A2D58">
        <w:t>,</w:t>
      </w:r>
      <w:r>
        <w:t xml:space="preserve"> 2024</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0C42BDAC"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156827901"/>
      <w:bookmarkStart w:id="3" w:name="_Hlk82005474"/>
      <w:r w:rsidRPr="00EF4037">
        <w:rPr>
          <w:color w:val="000000" w:themeColor="text1"/>
        </w:rPr>
        <w:t>Petition No. x</w:t>
      </w:r>
      <w:r w:rsidR="005463F6">
        <w:rPr>
          <w:color w:val="000000" w:themeColor="text1"/>
        </w:rPr>
        <w:t>202</w:t>
      </w:r>
      <w:r w:rsidR="003B0B8F">
        <w:rPr>
          <w:color w:val="000000" w:themeColor="text1"/>
        </w:rPr>
        <w:t>4</w:t>
      </w:r>
      <w:r w:rsidR="005463F6">
        <w:rPr>
          <w:color w:val="000000" w:themeColor="text1"/>
        </w:rPr>
        <w:t>-</w:t>
      </w:r>
      <w:r w:rsidR="003B0B8F">
        <w:rPr>
          <w:color w:val="000000" w:themeColor="text1"/>
        </w:rPr>
        <w:t>02</w:t>
      </w:r>
      <w:r w:rsidR="00DB1D55">
        <w:rPr>
          <w:color w:val="000000" w:themeColor="text1"/>
        </w:rPr>
        <w:t>4</w:t>
      </w:r>
      <w:r w:rsidRPr="00EF4037">
        <w:rPr>
          <w:color w:val="000000" w:themeColor="text1"/>
        </w:rPr>
        <w:t xml:space="preserve"> – </w:t>
      </w:r>
      <w:r w:rsidR="00DB1D55">
        <w:rPr>
          <w:color w:val="000000" w:themeColor="text1"/>
        </w:rPr>
        <w:t>Innovative Acquisition LLC</w:t>
      </w:r>
      <w:r w:rsidRPr="00EF4037">
        <w:rPr>
          <w:color w:val="000000" w:themeColor="text1"/>
        </w:rPr>
        <w:t>, request for</w:t>
      </w:r>
      <w:bookmarkStart w:id="4" w:name="_Hlk92377320"/>
      <w:bookmarkEnd w:id="0"/>
      <w:r w:rsidRPr="00EF4037">
        <w:rPr>
          <w:color w:val="000000" w:themeColor="text1"/>
        </w:rPr>
        <w:t xml:space="preserve"> encroachment</w:t>
      </w:r>
      <w:bookmarkEnd w:id="1"/>
      <w:r w:rsidR="005463F6">
        <w:rPr>
          <w:color w:val="000000" w:themeColor="text1"/>
        </w:rPr>
        <w:t xml:space="preserve"> within</w:t>
      </w:r>
      <w:r w:rsidR="00DB1D55">
        <w:rPr>
          <w:color w:val="000000" w:themeColor="text1"/>
        </w:rPr>
        <w:t xml:space="preserve"> Grand River Avenue and</w:t>
      </w:r>
      <w:r w:rsidR="00B301D1">
        <w:rPr>
          <w:color w:val="000000" w:themeColor="text1"/>
        </w:rPr>
        <w:t xml:space="preserve"> </w:t>
      </w:r>
      <w:r w:rsidR="00DB1D55">
        <w:rPr>
          <w:color w:val="000000" w:themeColor="text1"/>
        </w:rPr>
        <w:t>Washington Blvd,</w:t>
      </w:r>
      <w:r w:rsidR="00B301D1">
        <w:rPr>
          <w:color w:val="000000" w:themeColor="text1"/>
        </w:rPr>
        <w:t xml:space="preserve"> lying adjacent to the parcel commonly known as</w:t>
      </w:r>
      <w:r w:rsidR="00DB1D55">
        <w:rPr>
          <w:color w:val="000000" w:themeColor="text1"/>
        </w:rPr>
        <w:t xml:space="preserve"> 1249 Washington Blvd</w:t>
      </w:r>
      <w:r w:rsidR="00B301D1">
        <w:rPr>
          <w:color w:val="000000" w:themeColor="text1"/>
        </w:rPr>
        <w:t>, for the purpose of</w:t>
      </w:r>
      <w:r w:rsidR="00DB1D55">
        <w:rPr>
          <w:color w:val="000000" w:themeColor="text1"/>
        </w:rPr>
        <w:t xml:space="preserve"> installing an on-site advertising sign.  </w:t>
      </w:r>
      <w:bookmarkEnd w:id="2"/>
    </w:p>
    <w:bookmarkEnd w:id="3"/>
    <w:bookmarkEnd w:id="4"/>
    <w:p w14:paraId="21F9A117" w14:textId="77777777" w:rsidR="006E3E64" w:rsidRPr="00EF4037" w:rsidRDefault="006E3E64" w:rsidP="006E3E64">
      <w:pPr>
        <w:pStyle w:val="BodyTextIndent"/>
        <w:rPr>
          <w:b w:val="0"/>
          <w:color w:val="000000" w:themeColor="text1"/>
        </w:rPr>
      </w:pPr>
    </w:p>
    <w:p w14:paraId="26E37FCA" w14:textId="0F382E68" w:rsidR="00B301D1" w:rsidRDefault="00DB1D55" w:rsidP="006E3E64">
      <w:pPr>
        <w:jc w:val="both"/>
        <w:rPr>
          <w:bCs/>
          <w:color w:val="000000" w:themeColor="text1"/>
        </w:rPr>
      </w:pPr>
      <w:r w:rsidRPr="00DB1D55">
        <w:rPr>
          <w:bCs/>
          <w:color w:val="000000" w:themeColor="text1"/>
        </w:rPr>
        <w:t>Petition No. x2024-024 – Innovative Acquisition LLC, request for encroachment within Grand River Avenue</w:t>
      </w:r>
      <w:r>
        <w:rPr>
          <w:bCs/>
          <w:color w:val="000000" w:themeColor="text1"/>
        </w:rPr>
        <w:t>, 60 ft. wide,</w:t>
      </w:r>
      <w:r w:rsidRPr="00DB1D55">
        <w:rPr>
          <w:bCs/>
          <w:color w:val="000000" w:themeColor="text1"/>
        </w:rPr>
        <w:t xml:space="preserve"> and Washington Blvd, </w:t>
      </w:r>
      <w:r>
        <w:rPr>
          <w:bCs/>
          <w:color w:val="000000" w:themeColor="text1"/>
        </w:rPr>
        <w:t xml:space="preserve">195 ft. wide, </w:t>
      </w:r>
      <w:r w:rsidRPr="00DB1D55">
        <w:rPr>
          <w:bCs/>
          <w:color w:val="000000" w:themeColor="text1"/>
        </w:rPr>
        <w:t xml:space="preserve">lying adjacent to the parcel commonly known as 1249 Washington Blvd, for the purpose of installing an on-site advertising sign.  </w:t>
      </w:r>
    </w:p>
    <w:p w14:paraId="1F0C989A" w14:textId="77777777" w:rsidR="00DB1D55" w:rsidRPr="00EF4037" w:rsidRDefault="00DB1D55"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6132BDD"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DB1D55">
        <w:rPr>
          <w:b w:val="0"/>
        </w:rPr>
        <w:t>Innovative Acquisition LLC</w:t>
      </w:r>
      <w:r w:rsidR="00B301D1">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w:t>
      </w:r>
      <w:r w:rsidR="00CC372E">
        <w:rPr>
          <w:b w:val="0"/>
        </w:rPr>
        <w:t xml:space="preserve"> </w:t>
      </w:r>
      <w:r w:rsidR="00DB1D55">
        <w:rPr>
          <w:b w:val="0"/>
        </w:rPr>
        <w:t>Grand River Avenue and Washington Blvd</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11C66B8" w14:textId="77777777" w:rsidR="003B0B8F" w:rsidRDefault="003B0B8F" w:rsidP="007A1F46">
      <w:pPr>
        <w:pStyle w:val="BodyTextIndent"/>
        <w:tabs>
          <w:tab w:val="left" w:pos="0"/>
        </w:tabs>
        <w:ind w:firstLine="0"/>
        <w:rPr>
          <w:b w:val="0"/>
        </w:rPr>
      </w:pPr>
    </w:p>
    <w:p w14:paraId="19AE2141" w14:textId="6906A132" w:rsidR="005314F0" w:rsidRPr="005314F0" w:rsidRDefault="00DB1D55" w:rsidP="005A2D58">
      <w:pPr>
        <w:pStyle w:val="BodyTextIndent"/>
        <w:tabs>
          <w:tab w:val="left" w:pos="0"/>
        </w:tabs>
        <w:ind w:firstLine="0"/>
        <w:rPr>
          <w:b w:val="0"/>
        </w:rPr>
      </w:pPr>
      <w:r w:rsidRPr="005314F0">
        <w:rPr>
          <w:b w:val="0"/>
        </w:rPr>
        <w:t>On-site Advertising</w:t>
      </w:r>
      <w:r w:rsidR="00CC372E" w:rsidRPr="005314F0">
        <w:rPr>
          <w:b w:val="0"/>
        </w:rPr>
        <w:t>,</w:t>
      </w:r>
      <w:r w:rsidR="00152DE0" w:rsidRPr="005314F0">
        <w:rPr>
          <w:b w:val="0"/>
        </w:rPr>
        <w:t xml:space="preserve"> </w:t>
      </w:r>
      <w:r w:rsidRPr="005314F0">
        <w:rPr>
          <w:b w:val="0"/>
        </w:rPr>
        <w:t>within Grand River Avenue, 60 ft. wide, and Washington Blvd, 195</w:t>
      </w:r>
      <w:r w:rsidR="003B0B8F" w:rsidRPr="005314F0">
        <w:rPr>
          <w:b w:val="0"/>
        </w:rPr>
        <w:t xml:space="preserve"> </w:t>
      </w:r>
      <w:r w:rsidRPr="005314F0">
        <w:rPr>
          <w:b w:val="0"/>
        </w:rPr>
        <w:t xml:space="preserve">ft. </w:t>
      </w:r>
      <w:r w:rsidR="003B0B8F" w:rsidRPr="005314F0">
        <w:rPr>
          <w:b w:val="0"/>
        </w:rPr>
        <w:t>wide,</w:t>
      </w:r>
      <w:r w:rsidR="00C1153E" w:rsidRPr="005314F0">
        <w:rPr>
          <w:b w:val="0"/>
        </w:rPr>
        <w:t xml:space="preserve"> </w:t>
      </w:r>
      <w:r w:rsidR="00924B2C" w:rsidRPr="005314F0">
        <w:rPr>
          <w:b w:val="0"/>
        </w:rPr>
        <w:t>lying</w:t>
      </w:r>
      <w:r w:rsidRPr="005314F0">
        <w:rPr>
          <w:b w:val="0"/>
        </w:rPr>
        <w:t xml:space="preserve"> </w:t>
      </w:r>
      <w:r w:rsidR="00924B2C" w:rsidRPr="005314F0">
        <w:rPr>
          <w:b w:val="0"/>
        </w:rPr>
        <w:t xml:space="preserve">adjacent </w:t>
      </w:r>
      <w:r w:rsidR="005314F0" w:rsidRPr="005314F0">
        <w:rPr>
          <w:b w:val="0"/>
        </w:rPr>
        <w:t>to</w:t>
      </w:r>
      <w:r w:rsidR="005314F0">
        <w:rPr>
          <w:b w:val="0"/>
        </w:rPr>
        <w:t xml:space="preserve"> </w:t>
      </w:r>
      <w:r w:rsidR="005314F0" w:rsidRPr="005314F0">
        <w:rPr>
          <w:b w:val="0"/>
        </w:rPr>
        <w:t>lot 10</w:t>
      </w:r>
      <w:r w:rsidR="00924B2C" w:rsidRPr="005314F0">
        <w:rPr>
          <w:b w:val="0"/>
        </w:rPr>
        <w:t xml:space="preserve"> of </w:t>
      </w:r>
      <w:r w:rsidR="00A36801" w:rsidRPr="005314F0">
        <w:rPr>
          <w:b w:val="0"/>
        </w:rPr>
        <w:t>“</w:t>
      </w:r>
      <w:r w:rsidR="005314F0" w:rsidRPr="005314F0">
        <w:rPr>
          <w:b w:val="0"/>
        </w:rPr>
        <w:t>Section 10 of the Governor’s and Judges Plan</w:t>
      </w:r>
      <w:r w:rsidR="00A36801" w:rsidRPr="005314F0">
        <w:rPr>
          <w:b w:val="0"/>
        </w:rPr>
        <w:t xml:space="preserve">” as recorded in Liber </w:t>
      </w:r>
      <w:r w:rsidR="005314F0" w:rsidRPr="005314F0">
        <w:rPr>
          <w:b w:val="0"/>
        </w:rPr>
        <w:t>34</w:t>
      </w:r>
      <w:r w:rsidR="00A36801" w:rsidRPr="005314F0">
        <w:rPr>
          <w:b w:val="0"/>
        </w:rPr>
        <w:t xml:space="preserve">, Page </w:t>
      </w:r>
      <w:r w:rsidR="005314F0" w:rsidRPr="005314F0">
        <w:rPr>
          <w:b w:val="0"/>
        </w:rPr>
        <w:t>553</w:t>
      </w:r>
      <w:r w:rsidR="00A36801" w:rsidRPr="005314F0">
        <w:rPr>
          <w:b w:val="0"/>
        </w:rPr>
        <w:t xml:space="preserve"> of Plats, Wayne County Records</w:t>
      </w:r>
      <w:r w:rsidR="005314F0">
        <w:rPr>
          <w:b w:val="0"/>
        </w:rPr>
        <w:t xml:space="preserve">, at the northeast corner of the vacated </w:t>
      </w:r>
      <w:r w:rsidR="005A2D58">
        <w:rPr>
          <w:b w:val="0"/>
        </w:rPr>
        <w:t xml:space="preserve">5 ft. wide </w:t>
      </w:r>
      <w:r w:rsidR="005314F0">
        <w:rPr>
          <w:b w:val="0"/>
        </w:rPr>
        <w:t>strip of Washing</w:t>
      </w:r>
      <w:r w:rsidR="005A2D58">
        <w:rPr>
          <w:b w:val="0"/>
        </w:rPr>
        <w:t>ton Blvd., vacated by the City of Detroit City Council on May 15</w:t>
      </w:r>
      <w:r w:rsidR="005A2D58" w:rsidRPr="005A2D58">
        <w:rPr>
          <w:b w:val="0"/>
          <w:vertAlign w:val="superscript"/>
        </w:rPr>
        <w:t>th</w:t>
      </w:r>
      <w:r w:rsidR="005A2D58">
        <w:rPr>
          <w:b w:val="0"/>
        </w:rPr>
        <w:t xml:space="preserve">, 1916. Said on-site advertising sign will project 22” into the intersection of Grand River Avenue and Washington Blvd and be installed at a height ranging between 9’ to 20’ above grade. </w:t>
      </w:r>
      <w:r w:rsidR="00A36801" w:rsidRPr="005314F0">
        <w:rPr>
          <w:b w:val="0"/>
        </w:rPr>
        <w:t xml:space="preserve"> </w:t>
      </w:r>
      <w:r w:rsidR="005314F0">
        <w:rPr>
          <w:b w:val="0"/>
        </w:rPr>
        <w:t xml:space="preserve"> </w:t>
      </w:r>
    </w:p>
    <w:p w14:paraId="6F533331" w14:textId="77777777" w:rsidR="005314F0" w:rsidRPr="005314F0" w:rsidRDefault="005314F0" w:rsidP="005A2D58">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AD17A6C" w:rsidR="00FA5814" w:rsidRPr="00FA05C6" w:rsidRDefault="00D94A1D">
      <w:pPr>
        <w:tabs>
          <w:tab w:val="left" w:pos="0"/>
        </w:tabs>
        <w:jc w:val="both"/>
      </w:pPr>
      <w:r w:rsidRPr="00FA05C6">
        <w:t xml:space="preserve">PROVIDED, </w:t>
      </w:r>
      <w:r w:rsidR="00DB1D55">
        <w:t>Innovative Acquisition LLC</w:t>
      </w:r>
      <w:r w:rsidR="00B301D1">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1F6B7A5A"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DB1D55">
        <w:t>Innovative Acquisition LLC</w:t>
      </w:r>
      <w:r w:rsidR="00B301D1">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90667E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DB1D55">
        <w:t>Innovative Acquisition LLC</w:t>
      </w:r>
      <w:r w:rsidR="00B301D1">
        <w:t xml:space="preserve"> </w:t>
      </w:r>
      <w:r w:rsidR="00C22DEF" w:rsidRPr="00FA05C6">
        <w:t>or their assigns</w:t>
      </w:r>
      <w:r w:rsidR="00FA5814" w:rsidRPr="00FA05C6">
        <w:t xml:space="preserve">. Should damages to utilities occur </w:t>
      </w:r>
      <w:r w:rsidR="00DB1D55">
        <w:t>Innovative Acquisition LLC</w:t>
      </w:r>
      <w:r w:rsidR="00B301D1">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663ADDA"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DB1D55">
        <w:t>Innovative Acquisition LLC</w:t>
      </w:r>
      <w:r w:rsidR="00B301D1">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DB1D55">
        <w:t>Innovative Acquisition LLC</w:t>
      </w:r>
      <w:r w:rsidR="00B301D1">
        <w:t xml:space="preserve"> </w:t>
      </w:r>
      <w:r w:rsidR="00C22DEF" w:rsidRPr="00FA05C6">
        <w:t xml:space="preserve">or their assigns </w:t>
      </w:r>
      <w:r w:rsidRPr="00FA05C6">
        <w:t xml:space="preserve">of the terms thereof. Further, </w:t>
      </w:r>
      <w:r w:rsidR="00DB1D55">
        <w:t>Innovative Acquisition LLC</w:t>
      </w:r>
      <w:r w:rsidR="00B301D1">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3B54054D"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DB1D55">
        <w:t>Innovative Acquisition LLC</w:t>
      </w:r>
      <w:r w:rsidR="00B301D1">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10101"/>
    <w:multiLevelType w:val="hybridMultilevel"/>
    <w:tmpl w:val="6346C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4"/>
  </w:num>
  <w:num w:numId="10" w16cid:durableId="9771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41F5"/>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0B8F"/>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4F0"/>
    <w:rsid w:val="00531564"/>
    <w:rsid w:val="005463F6"/>
    <w:rsid w:val="00546B51"/>
    <w:rsid w:val="00550379"/>
    <w:rsid w:val="00565749"/>
    <w:rsid w:val="0056681D"/>
    <w:rsid w:val="00581A3C"/>
    <w:rsid w:val="005876F9"/>
    <w:rsid w:val="00591BAE"/>
    <w:rsid w:val="005966D8"/>
    <w:rsid w:val="005A2D5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1253"/>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7F55F1"/>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01D1"/>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C372E"/>
    <w:rsid w:val="00CD3078"/>
    <w:rsid w:val="00CF684B"/>
    <w:rsid w:val="00CF7B7D"/>
    <w:rsid w:val="00D165C3"/>
    <w:rsid w:val="00D27DCE"/>
    <w:rsid w:val="00D3038B"/>
    <w:rsid w:val="00D33EF3"/>
    <w:rsid w:val="00D43757"/>
    <w:rsid w:val="00D50A21"/>
    <w:rsid w:val="00D664C0"/>
    <w:rsid w:val="00D66F7A"/>
    <w:rsid w:val="00D94A1D"/>
    <w:rsid w:val="00DA4F6C"/>
    <w:rsid w:val="00DB1D55"/>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C4186"/>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2024-01-25T14:45:00Z</cp:lastPrinted>
  <dcterms:created xsi:type="dcterms:W3CDTF">2024-01-22T20:26:00Z</dcterms:created>
  <dcterms:modified xsi:type="dcterms:W3CDTF">2024-01-25T14:45:00Z</dcterms:modified>
</cp:coreProperties>
</file>