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ED30DB0" w:rsidR="006E3E64" w:rsidRPr="00EF4037" w:rsidRDefault="006E3E64" w:rsidP="006E3E64">
      <w:pPr>
        <w:jc w:val="both"/>
      </w:pPr>
      <w:r w:rsidRPr="00EF4037">
        <w:t>J</w:t>
      </w:r>
      <w:r w:rsidR="00D165C3" w:rsidRPr="00EF4037">
        <w:t>une</w:t>
      </w:r>
      <w:r w:rsidR="00F464BA">
        <w:t xml:space="preserve"> 15th</w:t>
      </w:r>
      <w:r w:rsidRPr="00EF4037">
        <w:t>, 202</w:t>
      </w:r>
      <w:r w:rsidR="00F464BA">
        <w:t>3</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7710D37E"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F464BA">
        <w:rPr>
          <w:color w:val="000000" w:themeColor="text1"/>
        </w:rPr>
        <w:t>2023</w:t>
      </w:r>
      <w:r w:rsidRPr="00EF4037">
        <w:rPr>
          <w:color w:val="000000" w:themeColor="text1"/>
        </w:rPr>
        <w:t xml:space="preserve"> – </w:t>
      </w:r>
      <w:r w:rsidR="00952384">
        <w:rPr>
          <w:color w:val="000000" w:themeColor="text1"/>
        </w:rPr>
        <w:t>Music Hall LLC</w:t>
      </w:r>
      <w:r w:rsidRPr="00EF4037">
        <w:rPr>
          <w:color w:val="000000" w:themeColor="text1"/>
        </w:rPr>
        <w:t>, request for</w:t>
      </w:r>
      <w:bookmarkStart w:id="3" w:name="_Hlk92377320"/>
      <w:bookmarkEnd w:id="0"/>
      <w:r w:rsidRPr="00EF4037">
        <w:rPr>
          <w:color w:val="000000" w:themeColor="text1"/>
        </w:rPr>
        <w:t xml:space="preserve"> encroachment within the</w:t>
      </w:r>
      <w:r w:rsidR="00952384">
        <w:rPr>
          <w:color w:val="000000" w:themeColor="text1"/>
        </w:rPr>
        <w:t xml:space="preserve"> public alley, lying west of and adjacent</w:t>
      </w:r>
      <w:bookmarkEnd w:id="1"/>
      <w:r w:rsidR="00152DE0" w:rsidRPr="00EF4037">
        <w:rPr>
          <w:color w:val="000000" w:themeColor="text1"/>
        </w:rPr>
        <w:t xml:space="preserve"> to the parcel commonly known as</w:t>
      </w:r>
      <w:r w:rsidR="00952384">
        <w:rPr>
          <w:color w:val="000000" w:themeColor="text1"/>
        </w:rPr>
        <w:t xml:space="preserve"> 350 Madison Street, for the purpose of renewing encroachment of a fire escape and for the installation of an additional fire escape.</w:t>
      </w:r>
    </w:p>
    <w:bookmarkEnd w:id="2"/>
    <w:bookmarkEnd w:id="3"/>
    <w:p w14:paraId="21F9A117" w14:textId="77777777" w:rsidR="006E3E64" w:rsidRPr="00EF4037" w:rsidRDefault="006E3E64" w:rsidP="006E3E64">
      <w:pPr>
        <w:pStyle w:val="BodyTextIndent"/>
        <w:rPr>
          <w:b w:val="0"/>
          <w:color w:val="000000" w:themeColor="text1"/>
        </w:rPr>
      </w:pPr>
    </w:p>
    <w:p w14:paraId="6E89C9DB" w14:textId="3D82B8D1" w:rsidR="006E3E64" w:rsidRDefault="00952384" w:rsidP="006E3E64">
      <w:pPr>
        <w:jc w:val="both"/>
        <w:rPr>
          <w:bCs/>
          <w:color w:val="000000" w:themeColor="text1"/>
        </w:rPr>
      </w:pPr>
      <w:r w:rsidRPr="00952384">
        <w:rPr>
          <w:bCs/>
          <w:color w:val="000000" w:themeColor="text1"/>
        </w:rPr>
        <w:t>Petition No. x</w:t>
      </w:r>
      <w:r w:rsidR="00F464BA">
        <w:rPr>
          <w:bCs/>
          <w:color w:val="000000" w:themeColor="text1"/>
        </w:rPr>
        <w:t>2023</w:t>
      </w:r>
      <w:r w:rsidRPr="00952384">
        <w:rPr>
          <w:bCs/>
          <w:color w:val="000000" w:themeColor="text1"/>
        </w:rPr>
        <w:t xml:space="preserve"> – Music Hall LLC, request for encroachment within the public alley,</w:t>
      </w:r>
      <w:r>
        <w:rPr>
          <w:bCs/>
          <w:color w:val="000000" w:themeColor="text1"/>
        </w:rPr>
        <w:t xml:space="preserve"> 20 ft. wide,</w:t>
      </w:r>
      <w:r w:rsidRPr="00952384">
        <w:rPr>
          <w:bCs/>
          <w:color w:val="000000" w:themeColor="text1"/>
        </w:rPr>
        <w:t xml:space="preserve"> lying west of and adjacent to the parcel commonly known as 350 Madison Street, for the purpose of renewing encroachment of a fire escape and for the installation of an additional fire escape</w:t>
      </w:r>
      <w:r>
        <w:rPr>
          <w:bCs/>
          <w:color w:val="000000" w:themeColor="text1"/>
        </w:rPr>
        <w:t>.</w:t>
      </w:r>
    </w:p>
    <w:p w14:paraId="4FE5AC06" w14:textId="77777777" w:rsidR="00952384" w:rsidRPr="00EF4037" w:rsidRDefault="00952384"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296D20E" w14:textId="77777777" w:rsidR="006E3E64" w:rsidRPr="00EF4037" w:rsidRDefault="006E3E64" w:rsidP="006E3E64">
      <w:pPr>
        <w:tabs>
          <w:tab w:val="left" w:pos="0"/>
        </w:tabs>
        <w:jc w:val="both"/>
      </w:pPr>
    </w:p>
    <w:p w14:paraId="2F054D30" w14:textId="066610AC" w:rsidR="006E3E64" w:rsidRPr="00EF4037" w:rsidRDefault="006E3E64" w:rsidP="006E3E64">
      <w:pPr>
        <w:tabs>
          <w:tab w:val="left" w:pos="0"/>
        </w:tabs>
        <w:jc w:val="both"/>
      </w:pPr>
      <w:r w:rsidRPr="00EF4037">
        <w:t xml:space="preserve">The request </w:t>
      </w:r>
      <w:r w:rsidR="00EF4037" w:rsidRPr="00EF4037">
        <w:t xml:space="preserve">is being made to </w:t>
      </w:r>
      <w:r w:rsidR="00952384">
        <w:t xml:space="preserve">comply with fire safety standards.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C0F6C73"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952384">
        <w:rPr>
          <w:b w:val="0"/>
        </w:rPr>
        <w:t>Music Hall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192C6D">
        <w:rPr>
          <w:b w:val="0"/>
        </w:rPr>
        <w:t xml:space="preserve"> </w:t>
      </w:r>
      <w:r w:rsidR="00AC4A53" w:rsidRPr="00AC4A53">
        <w:rPr>
          <w:b w:val="0"/>
        </w:rPr>
        <w:t>encroachment</w:t>
      </w:r>
      <w:r w:rsidR="00D165C3">
        <w:rPr>
          <w:b w:val="0"/>
        </w:rPr>
        <w:t xml:space="preserve"> within </w:t>
      </w:r>
      <w:r w:rsidR="00192C6D">
        <w:rPr>
          <w:b w:val="0"/>
        </w:rPr>
        <w:t>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271E3F8F" w14:textId="77777777" w:rsidR="00192C6D" w:rsidRDefault="00192C6D" w:rsidP="00192C6D">
      <w:pPr>
        <w:pStyle w:val="BodyTextIndent"/>
        <w:tabs>
          <w:tab w:val="left" w:pos="0"/>
        </w:tabs>
        <w:rPr>
          <w:b w:val="0"/>
        </w:rPr>
      </w:pPr>
      <w:r>
        <w:rPr>
          <w:b w:val="0"/>
        </w:rPr>
        <w:tab/>
      </w:r>
    </w:p>
    <w:p w14:paraId="79339BEF" w14:textId="10BEEFD0" w:rsidR="00192C6D" w:rsidRDefault="00192C6D" w:rsidP="00192C6D">
      <w:pPr>
        <w:pStyle w:val="BodyTextIndent"/>
        <w:tabs>
          <w:tab w:val="left" w:pos="0"/>
        </w:tabs>
        <w:rPr>
          <w:b w:val="0"/>
        </w:rPr>
      </w:pPr>
      <w:r>
        <w:rPr>
          <w:b w:val="0"/>
        </w:rPr>
        <w:tab/>
        <w:t>Public alley</w:t>
      </w:r>
      <w:r w:rsidR="00152DE0">
        <w:rPr>
          <w:b w:val="0"/>
        </w:rPr>
        <w:t>,</w:t>
      </w:r>
      <w:r>
        <w:rPr>
          <w:b w:val="0"/>
        </w:rPr>
        <w:t xml:space="preserve"> 20 ft. wide,</w:t>
      </w:r>
      <w:r w:rsidR="00152DE0">
        <w:rPr>
          <w:b w:val="0"/>
        </w:rPr>
        <w:t xml:space="preserve"> </w:t>
      </w:r>
      <w:r>
        <w:rPr>
          <w:b w:val="0"/>
        </w:rPr>
        <w:t xml:space="preserve">lying westerly of and adjacent to lots 78, 81, 84, and 87 and lying easterly of and adjacent to lots 77, 80, 83, and 86 </w:t>
      </w:r>
      <w:r w:rsidR="00924B2C">
        <w:rPr>
          <w:b w:val="0"/>
        </w:rPr>
        <w:t xml:space="preserve">of </w:t>
      </w:r>
      <w:r w:rsidR="00A36801">
        <w:rPr>
          <w:b w:val="0"/>
        </w:rPr>
        <w:t>“</w:t>
      </w:r>
      <w:r>
        <w:rPr>
          <w:b w:val="0"/>
        </w:rPr>
        <w:t>Houghton’s Section of Brush Farm</w:t>
      </w:r>
      <w:r w:rsidR="00A36801">
        <w:rPr>
          <w:b w:val="0"/>
        </w:rPr>
        <w:t xml:space="preserve">” as recorded in Liber </w:t>
      </w:r>
      <w:r>
        <w:rPr>
          <w:b w:val="0"/>
        </w:rPr>
        <w:t>7</w:t>
      </w:r>
      <w:r w:rsidR="00A36801">
        <w:rPr>
          <w:b w:val="0"/>
        </w:rPr>
        <w:t xml:space="preserve">, Page </w:t>
      </w:r>
      <w:r>
        <w:rPr>
          <w:b w:val="0"/>
        </w:rPr>
        <w:t>174</w:t>
      </w:r>
      <w:r w:rsidR="00A36801">
        <w:rPr>
          <w:b w:val="0"/>
        </w:rPr>
        <w:t xml:space="preserve"> of Plats, Wayne County Records.</w:t>
      </w:r>
      <w:r>
        <w:rPr>
          <w:b w:val="0"/>
        </w:rPr>
        <w:t xml:space="preserve"> </w:t>
      </w:r>
    </w:p>
    <w:p w14:paraId="6AACC239" w14:textId="77777777" w:rsidR="00192C6D" w:rsidRDefault="00192C6D" w:rsidP="00192C6D">
      <w:pPr>
        <w:pStyle w:val="BodyTextIndent"/>
        <w:tabs>
          <w:tab w:val="left" w:pos="0"/>
        </w:tabs>
        <w:rPr>
          <w:b w:val="0"/>
        </w:rPr>
      </w:pPr>
    </w:p>
    <w:p w14:paraId="2EBF2E6F" w14:textId="10914088" w:rsidR="00192C6D" w:rsidRDefault="00192C6D" w:rsidP="0046275E">
      <w:pPr>
        <w:pStyle w:val="BodyTextIndent"/>
        <w:numPr>
          <w:ilvl w:val="0"/>
          <w:numId w:val="10"/>
        </w:numPr>
        <w:tabs>
          <w:tab w:val="left" w:pos="0"/>
        </w:tabs>
        <w:rPr>
          <w:b w:val="0"/>
        </w:rPr>
      </w:pPr>
      <w:r>
        <w:rPr>
          <w:b w:val="0"/>
        </w:rPr>
        <w:t>Fire Escape renewal, installed along the east line of the public alley</w:t>
      </w:r>
      <w:r w:rsidR="0046275E">
        <w:rPr>
          <w:b w:val="0"/>
        </w:rPr>
        <w:t xml:space="preserve"> beginning approx. 5’-1” southerly of the south line of Madison Street and extending 24’-8” south along the west line of the alley.  Said fire escape will be installed at elevations ranging from 10’ to 64’ above grade and extend no more than 4’3” into the public alley.  </w:t>
      </w:r>
    </w:p>
    <w:p w14:paraId="27C54125" w14:textId="1A3B40AA" w:rsidR="0046275E" w:rsidRDefault="0046275E" w:rsidP="0046275E">
      <w:pPr>
        <w:pStyle w:val="BodyTextIndent"/>
        <w:numPr>
          <w:ilvl w:val="0"/>
          <w:numId w:val="10"/>
        </w:numPr>
        <w:tabs>
          <w:tab w:val="left" w:pos="0"/>
        </w:tabs>
        <w:rPr>
          <w:b w:val="0"/>
        </w:rPr>
      </w:pPr>
      <w:r w:rsidRPr="0046275E">
        <w:rPr>
          <w:b w:val="0"/>
        </w:rPr>
        <w:t xml:space="preserve">Fire Escape </w:t>
      </w:r>
      <w:r>
        <w:rPr>
          <w:b w:val="0"/>
        </w:rPr>
        <w:t>new</w:t>
      </w:r>
      <w:r w:rsidRPr="0046275E">
        <w:rPr>
          <w:b w:val="0"/>
        </w:rPr>
        <w:t xml:space="preserve">, installed along the east line of the public alley beginning approx. </w:t>
      </w:r>
      <w:r>
        <w:rPr>
          <w:b w:val="0"/>
        </w:rPr>
        <w:t>38</w:t>
      </w:r>
      <w:r w:rsidRPr="0046275E">
        <w:rPr>
          <w:b w:val="0"/>
        </w:rPr>
        <w:t>’-1</w:t>
      </w:r>
      <w:r>
        <w:rPr>
          <w:b w:val="0"/>
        </w:rPr>
        <w:t>0</w:t>
      </w:r>
      <w:r w:rsidRPr="0046275E">
        <w:rPr>
          <w:b w:val="0"/>
        </w:rPr>
        <w:t>” southerly of the south line of Madison Street and extending 2</w:t>
      </w:r>
      <w:r>
        <w:rPr>
          <w:b w:val="0"/>
        </w:rPr>
        <w:t>2</w:t>
      </w:r>
      <w:r w:rsidRPr="0046275E">
        <w:rPr>
          <w:b w:val="0"/>
        </w:rPr>
        <w:t>’-</w:t>
      </w:r>
      <w:r>
        <w:rPr>
          <w:b w:val="0"/>
        </w:rPr>
        <w:t>2</w:t>
      </w:r>
      <w:r w:rsidRPr="0046275E">
        <w:rPr>
          <w:b w:val="0"/>
        </w:rPr>
        <w:t xml:space="preserve">” south along the west line of the alley.  Said fire escape will be installed at elevations ranging from 10’ to 64’ above grade and extend no more than 4’3” into the public alley.  </w:t>
      </w:r>
    </w:p>
    <w:p w14:paraId="136771BA" w14:textId="77777777" w:rsidR="00192C6D" w:rsidRPr="00FA05C6" w:rsidRDefault="00192C6D" w:rsidP="00192C6D">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763FDC95" w14:textId="77777777" w:rsidR="00EF4037" w:rsidRDefault="00EF4037" w:rsidP="008E73FD">
      <w:pPr>
        <w:pStyle w:val="BodyTextIndent"/>
        <w:ind w:left="0" w:firstLine="0"/>
        <w:rPr>
          <w:b w:val="0"/>
        </w:rPr>
      </w:pPr>
    </w:p>
    <w:p w14:paraId="548FAA4D" w14:textId="2B2083F2" w:rsidR="00EF4037" w:rsidRPr="00FA05C6" w:rsidRDefault="00EF4037" w:rsidP="008E73FD">
      <w:pPr>
        <w:pStyle w:val="BodyTextIndent"/>
        <w:ind w:left="0" w:firstLine="0"/>
        <w:rPr>
          <w:b w:val="0"/>
        </w:rPr>
      </w:pPr>
      <w:r>
        <w:rPr>
          <w:b w:val="0"/>
        </w:rPr>
        <w:t>PROVIDED, that t</w:t>
      </w:r>
      <w:r w:rsidRPr="00EF4037">
        <w:rPr>
          <w:b w:val="0"/>
        </w:rPr>
        <w:t xml:space="preserve">he request is being made to allow encroachment into the public right of way for a period of up to five (5) years. At the end of the designated five (5) year period the petitioner may exercise the option to extend for an additional five (5) year period after obtaining approval by a DPW: City Engineering Inspector.  </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8BADA21" w:rsidR="00FA5814" w:rsidRPr="00FA05C6" w:rsidRDefault="00D94A1D">
      <w:pPr>
        <w:tabs>
          <w:tab w:val="left" w:pos="0"/>
        </w:tabs>
        <w:jc w:val="both"/>
      </w:pPr>
      <w:r w:rsidRPr="00FA05C6">
        <w:t xml:space="preserve">PROVIDED, </w:t>
      </w:r>
      <w:r w:rsidR="00952384">
        <w:t>Music Hall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B1B80C7"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52384">
        <w:t>Music Hall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417518E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52384">
        <w:t>Music Hall LLC</w:t>
      </w:r>
      <w:r w:rsidR="009703B4">
        <w:t xml:space="preserve"> </w:t>
      </w:r>
      <w:r w:rsidR="00C22DEF" w:rsidRPr="00FA05C6">
        <w:t>or their assigns</w:t>
      </w:r>
      <w:r w:rsidR="00FA5814" w:rsidRPr="00FA05C6">
        <w:t xml:space="preserve">. Should damages to utilities occur </w:t>
      </w:r>
      <w:r w:rsidR="00952384">
        <w:t>Music Hall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F21A9D1" w:rsidR="00A310D5" w:rsidRPr="00FA05C6" w:rsidRDefault="00A310D5" w:rsidP="00A310D5">
      <w:pPr>
        <w:pStyle w:val="BodyText"/>
      </w:pPr>
      <w:r w:rsidRPr="00FA05C6">
        <w:t xml:space="preserve">PROVIDED, </w:t>
      </w:r>
      <w:r w:rsidR="003446FC" w:rsidRPr="00FA05C6">
        <w:t xml:space="preserve">that </w:t>
      </w:r>
      <w:r w:rsidR="00952384">
        <w:t>Music Hall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52384">
        <w:t>Music Hall LLC</w:t>
      </w:r>
      <w:r w:rsidR="009703B4">
        <w:t xml:space="preserve"> </w:t>
      </w:r>
      <w:r w:rsidR="00C22DEF" w:rsidRPr="00FA05C6">
        <w:t xml:space="preserve">or their assigns </w:t>
      </w:r>
      <w:r w:rsidRPr="00FA05C6">
        <w:t xml:space="preserve">of the terms thereof. Further, </w:t>
      </w:r>
      <w:r w:rsidR="00952384">
        <w:t>Music Hall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lastRenderedPageBreak/>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DCCDE4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952384">
        <w:t>Music Hall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5965"/>
    <w:multiLevelType w:val="hybridMultilevel"/>
    <w:tmpl w:val="A2F4E5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99283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2C6D"/>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275E"/>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2384"/>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464BA"/>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1347</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2023-06-15T12:32:00Z</cp:lastPrinted>
  <dcterms:created xsi:type="dcterms:W3CDTF">2023-06-12T14:46:00Z</dcterms:created>
  <dcterms:modified xsi:type="dcterms:W3CDTF">2023-06-15T12:32:00Z</dcterms:modified>
</cp:coreProperties>
</file>