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9D78D06" w14:textId="6FFBA8EA" w:rsidR="003141CC" w:rsidRDefault="003141CC" w:rsidP="34F5DD75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3D7FC884">
        <w:t>2022-</w:t>
      </w:r>
      <w:r w:rsidR="00E935EE">
        <w:t>366</w:t>
      </w:r>
    </w:p>
    <w:p w14:paraId="44EAFD9C" w14:textId="77777777" w:rsidR="003D56AA" w:rsidRPr="00C65AF8" w:rsidRDefault="003D56AA" w:rsidP="00BF02FD"/>
    <w:p w14:paraId="07B11E8D" w14:textId="77777777" w:rsidR="00E935EE" w:rsidRDefault="00BF02FD" w:rsidP="00BF02FD">
      <w:pPr>
        <w:ind w:left="2880" w:hanging="2880"/>
      </w:pPr>
      <w:r>
        <w:t xml:space="preserve">Name of </w:t>
      </w:r>
      <w:r w:rsidR="007D6F2E">
        <w:t>Petitioner</w:t>
      </w:r>
      <w:r>
        <w:tab/>
      </w:r>
      <w:proofErr w:type="gramStart"/>
      <w:r w:rsidR="00E935EE">
        <w:t>The</w:t>
      </w:r>
      <w:proofErr w:type="gramEnd"/>
      <w:r w:rsidR="00E935EE">
        <w:t xml:space="preserve"> State of Michigan </w:t>
      </w:r>
    </w:p>
    <w:p w14:paraId="2C456982" w14:textId="77777777" w:rsidR="00E935EE" w:rsidRDefault="00E935EE" w:rsidP="00BF02FD">
      <w:pPr>
        <w:ind w:left="2880" w:hanging="2880"/>
      </w:pPr>
    </w:p>
    <w:p w14:paraId="6D4AC95F" w14:textId="30EDC258" w:rsidR="00207829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E935EE">
        <w:t>Petition</w:t>
      </w:r>
      <w:proofErr w:type="spellEnd"/>
      <w:r w:rsidR="00E935EE">
        <w:t xml:space="preserve"> to encroach into West Jefferson Avenue north of and adjacent to the parcel commonly known as 1801 West Jefferson with a structural overhang of the roof for the planned Open-Air Sport House proposed to be constructed on site.</w:t>
      </w:r>
    </w:p>
    <w:p w14:paraId="7C346954" w14:textId="77777777" w:rsidR="00E8183F" w:rsidRPr="00C65AF8" w:rsidRDefault="00E8183F" w:rsidP="00BF02FD">
      <w:pPr>
        <w:ind w:left="2880" w:hanging="2880"/>
      </w:pPr>
    </w:p>
    <w:p w14:paraId="003105B3" w14:textId="77777777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93F1B" w:rsidRPr="0036524D">
        <w:rPr>
          <w:b/>
        </w:rPr>
        <w:t>Alley Vacation/Encroachment/Utility Vacation: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7C169C38" w:rsidR="0061159D" w:rsidRDefault="007D4CDC" w:rsidP="00BF02FD">
      <w:r>
        <w:t>Submission Date</w:t>
      </w:r>
      <w:r>
        <w:tab/>
      </w:r>
      <w:r>
        <w:tab/>
      </w:r>
      <w:r w:rsidR="007E76A9">
        <w:t>1</w:t>
      </w:r>
      <w:r w:rsidR="00264345">
        <w:t>2</w:t>
      </w:r>
      <w:r w:rsidR="007E76A9">
        <w:t>/</w:t>
      </w:r>
      <w:r w:rsidR="00393F1B">
        <w:t>20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</w:t>
      </w:r>
      <w:r>
        <w:t xml:space="preserve">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365999BE" w14:textId="281B7831" w:rsidR="00495C4A" w:rsidRDefault="00063A8A" w:rsidP="00E8183F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proofErr w:type="gramStart"/>
      <w:r w:rsidR="00E935EE">
        <w:t>The</w:t>
      </w:r>
      <w:proofErr w:type="gramEnd"/>
      <w:r w:rsidR="00E935EE">
        <w:t xml:space="preserve"> State of Michigan Represented by The Detroit Riverfront Conservancy 400 E Jefferson, Suite 1720 Detroit, MI, 48243</w:t>
      </w:r>
    </w:p>
    <w:sectPr w:rsidR="00495C4A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AAC2" w14:textId="77777777" w:rsidR="008C1DDC" w:rsidRDefault="008C1DDC" w:rsidP="00117084">
      <w:r>
        <w:separator/>
      </w:r>
    </w:p>
  </w:endnote>
  <w:endnote w:type="continuationSeparator" w:id="0">
    <w:p w14:paraId="08F7865F" w14:textId="77777777" w:rsidR="008C1DDC" w:rsidRDefault="008C1DDC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5A48" w14:textId="77777777" w:rsidR="008C1DDC" w:rsidRDefault="008C1DDC" w:rsidP="00117084">
      <w:r>
        <w:separator/>
      </w:r>
    </w:p>
  </w:footnote>
  <w:footnote w:type="continuationSeparator" w:id="0">
    <w:p w14:paraId="2A360D94" w14:textId="77777777" w:rsidR="008C1DDC" w:rsidRDefault="008C1DDC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3F1B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1DDC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907AE"/>
    <w:rsid w:val="00E935EE"/>
    <w:rsid w:val="00EA1D60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2022-12-13T14:22:00Z</cp:lastPrinted>
  <dcterms:created xsi:type="dcterms:W3CDTF">2022-12-20T18:56:00Z</dcterms:created>
  <dcterms:modified xsi:type="dcterms:W3CDTF">2022-12-20T18:56:00Z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