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38DF6D38" w:rsidR="00F837DC" w:rsidRPr="005731A3" w:rsidRDefault="005E372C" w:rsidP="00335BF5">
      <w:pPr>
        <w:jc w:val="center"/>
        <w:rPr>
          <w:rFonts w:ascii="Cambria Math" w:hAnsi="Cambria Math"/>
          <w:color w:val="000000" w:themeColor="text1"/>
        </w:rPr>
      </w:pPr>
      <w:r>
        <w:rPr>
          <w:rFonts w:ascii="Cambria Math" w:hAnsi="Cambria Math"/>
          <w:color w:val="000000" w:themeColor="text1"/>
        </w:rPr>
        <w:t>May 4th</w:t>
      </w:r>
      <w:r w:rsidR="00F837DC" w:rsidRPr="005731A3">
        <w:rPr>
          <w:rFonts w:ascii="Cambria Math" w:hAnsi="Cambria Math"/>
          <w:color w:val="000000" w:themeColor="text1"/>
        </w:rPr>
        <w:t>, 202</w:t>
      </w:r>
      <w:r w:rsidR="00DA4578">
        <w:rPr>
          <w:rFonts w:ascii="Cambria Math" w:hAnsi="Cambria Math"/>
          <w:color w:val="000000" w:themeColor="text1"/>
        </w:rPr>
        <w:t>3</w:t>
      </w:r>
    </w:p>
    <w:p w14:paraId="5A7DA2A6" w14:textId="77777777" w:rsidR="00F837DC" w:rsidRPr="005731A3" w:rsidRDefault="00F837DC" w:rsidP="00F837DC">
      <w:pPr>
        <w:jc w:val="both"/>
        <w:rPr>
          <w:rFonts w:ascii="Cambria Math" w:hAnsi="Cambria Math"/>
          <w:color w:val="000000" w:themeColor="text1"/>
        </w:rPr>
      </w:pPr>
    </w:p>
    <w:p w14:paraId="20D59ABD" w14:textId="77777777" w:rsidR="00F837DC" w:rsidRPr="005731A3" w:rsidRDefault="00F837DC" w:rsidP="00F837DC">
      <w:pPr>
        <w:jc w:val="both"/>
        <w:rPr>
          <w:rFonts w:ascii="Cambria Math" w:hAnsi="Cambria Math"/>
          <w:color w:val="000000" w:themeColor="text1"/>
        </w:rPr>
      </w:pPr>
      <w:r w:rsidRPr="005731A3">
        <w:rPr>
          <w:rFonts w:ascii="Cambria Math" w:hAnsi="Cambria Math"/>
          <w:color w:val="000000" w:themeColor="text1"/>
        </w:rPr>
        <w:t>Honorable City Council:</w:t>
      </w:r>
    </w:p>
    <w:p w14:paraId="3D9E15BC" w14:textId="77777777" w:rsidR="00F837DC" w:rsidRPr="005731A3" w:rsidRDefault="00F837DC" w:rsidP="00F837DC">
      <w:pPr>
        <w:jc w:val="both"/>
        <w:rPr>
          <w:rFonts w:ascii="Cambria Math" w:hAnsi="Cambria Math"/>
          <w:color w:val="000000" w:themeColor="text1"/>
        </w:rPr>
      </w:pPr>
    </w:p>
    <w:p w14:paraId="74B4954D" w14:textId="018937E4" w:rsidR="00F837DC" w:rsidRPr="0065404A" w:rsidRDefault="00F837DC" w:rsidP="002E4C97">
      <w:pPr>
        <w:pStyle w:val="BodyTextIndent"/>
        <w:jc w:val="both"/>
        <w:rPr>
          <w:rFonts w:ascii="Cambria Math" w:hAnsi="Cambria Math"/>
        </w:rPr>
      </w:pPr>
      <w:r w:rsidRPr="005731A3">
        <w:rPr>
          <w:rFonts w:ascii="Cambria Math" w:hAnsi="Cambria Math"/>
          <w:color w:val="000000" w:themeColor="text1"/>
        </w:rPr>
        <w:t>RE:</w:t>
      </w:r>
      <w:r w:rsidRPr="005731A3">
        <w:rPr>
          <w:rFonts w:ascii="Cambria Math" w:hAnsi="Cambria Math"/>
          <w:color w:val="000000" w:themeColor="text1"/>
        </w:rPr>
        <w:tab/>
      </w:r>
      <w:r w:rsidR="005E372C">
        <w:rPr>
          <w:rFonts w:ascii="Cambria Math" w:hAnsi="Cambria Math"/>
          <w:color w:val="000000" w:themeColor="text1"/>
        </w:rPr>
        <w:t>Transfer of Jurisdiction Agreement with MDOT regarding Randolph Street between Gratiot Avenue and East Jefferson Avenue.</w:t>
      </w:r>
    </w:p>
    <w:p w14:paraId="6E2860C8" w14:textId="77777777" w:rsidR="00DA4578" w:rsidRPr="0065404A" w:rsidRDefault="00DA4578" w:rsidP="00F837DC">
      <w:pPr>
        <w:jc w:val="both"/>
        <w:rPr>
          <w:rFonts w:ascii="Cambria Math" w:hAnsi="Cambria Math"/>
        </w:rPr>
      </w:pPr>
    </w:p>
    <w:p w14:paraId="22630186" w14:textId="6EE338F7" w:rsidR="005E372C" w:rsidRDefault="005E372C" w:rsidP="00F837DC">
      <w:pPr>
        <w:jc w:val="both"/>
        <w:rPr>
          <w:rFonts w:ascii="Cambria Math" w:hAnsi="Cambria Math"/>
        </w:rPr>
      </w:pPr>
      <w:r>
        <w:rPr>
          <w:rFonts w:ascii="Cambria Math" w:hAnsi="Cambria Math"/>
        </w:rPr>
        <w:t>The City of Detroit</w:t>
      </w:r>
      <w:r w:rsidR="00B3229A">
        <w:rPr>
          <w:rFonts w:ascii="Cambria Math" w:hAnsi="Cambria Math"/>
        </w:rPr>
        <w:t xml:space="preserve"> (“CITY”)</w:t>
      </w:r>
      <w:r>
        <w:rPr>
          <w:rFonts w:ascii="Cambria Math" w:hAnsi="Cambria Math"/>
        </w:rPr>
        <w:t xml:space="preserve"> has negotiated an agreement with the Michigan Department of Transportation (</w:t>
      </w:r>
      <w:r w:rsidR="00B3229A">
        <w:rPr>
          <w:rFonts w:ascii="Cambria Math" w:hAnsi="Cambria Math"/>
        </w:rPr>
        <w:t>“</w:t>
      </w:r>
      <w:r>
        <w:rPr>
          <w:rFonts w:ascii="Cambria Math" w:hAnsi="Cambria Math"/>
        </w:rPr>
        <w:t>MDOT</w:t>
      </w:r>
      <w:r w:rsidR="00B3229A">
        <w:rPr>
          <w:rFonts w:ascii="Cambria Math" w:hAnsi="Cambria Math"/>
        </w:rPr>
        <w:t>”</w:t>
      </w:r>
      <w:r>
        <w:rPr>
          <w:rFonts w:ascii="Cambria Math" w:hAnsi="Cambria Math"/>
        </w:rPr>
        <w:t xml:space="preserve">), MDOT NO. 2023-0241, that will result in the transfer of jurisdiction of Randolph Street, between Gratiot Avenue and </w:t>
      </w:r>
      <w:r w:rsidR="00B3229A">
        <w:rPr>
          <w:rFonts w:ascii="Cambria Math" w:hAnsi="Cambria Math"/>
        </w:rPr>
        <w:t xml:space="preserve">East Jefferson Avenue, from MDOT to the CITY.  </w:t>
      </w:r>
      <w:r>
        <w:rPr>
          <w:rFonts w:ascii="Cambria Math" w:hAnsi="Cambria Math"/>
        </w:rPr>
        <w:t xml:space="preserve">  </w:t>
      </w:r>
    </w:p>
    <w:p w14:paraId="5D131B63" w14:textId="77777777" w:rsidR="00B3229A" w:rsidRDefault="00B3229A" w:rsidP="00F837DC">
      <w:pPr>
        <w:jc w:val="both"/>
        <w:rPr>
          <w:rFonts w:ascii="Cambria Math" w:hAnsi="Cambria Math"/>
        </w:rPr>
      </w:pPr>
    </w:p>
    <w:p w14:paraId="66BE5881" w14:textId="599ADBDA" w:rsidR="00B3229A" w:rsidRDefault="00B3229A" w:rsidP="00F837DC">
      <w:pPr>
        <w:jc w:val="both"/>
        <w:rPr>
          <w:rFonts w:ascii="Cambria Math" w:hAnsi="Cambria Math"/>
        </w:rPr>
      </w:pPr>
      <w:r>
        <w:rPr>
          <w:rFonts w:ascii="Cambria Math" w:hAnsi="Cambria Math"/>
        </w:rPr>
        <w:t>Randolph Street, identified in the Transfer of Jurisdiction Agreement as “The ROAD SEGMENT”, is within the CITY boundary and is no longer functioning as a State Trunkline.  MDOT is willing to transfer jurisdictional control of the ROAD SEGMENT to the CITY and the CITY is willing to accept control of the ROAD SEGMENT.  This transfer of jurisdictional control of the ROAD SEGMENT will make this ROAD SEGMENT a City Major Road.</w:t>
      </w:r>
    </w:p>
    <w:p w14:paraId="2A71DDB7" w14:textId="77777777" w:rsidR="005E372C" w:rsidRDefault="005E372C" w:rsidP="00F837DC">
      <w:pPr>
        <w:jc w:val="both"/>
        <w:rPr>
          <w:rFonts w:ascii="Cambria Math" w:hAnsi="Cambria Math"/>
        </w:rPr>
      </w:pPr>
    </w:p>
    <w:p w14:paraId="5332458E" w14:textId="00882C97" w:rsidR="00B3229A" w:rsidRDefault="00B3229A" w:rsidP="00F837DC">
      <w:pPr>
        <w:jc w:val="both"/>
        <w:rPr>
          <w:rFonts w:ascii="Cambria Math" w:hAnsi="Cambria Math"/>
        </w:rPr>
      </w:pPr>
      <w:r>
        <w:rPr>
          <w:rFonts w:ascii="Cambria Math" w:hAnsi="Cambria Math"/>
        </w:rPr>
        <w:t xml:space="preserve">As part of the transfer, the CITY will assume the obligations for </w:t>
      </w:r>
      <w:r w:rsidR="00A05D02">
        <w:rPr>
          <w:rFonts w:ascii="Cambria Math" w:hAnsi="Cambria Math"/>
        </w:rPr>
        <w:t>maintenance of the ROAD SEGMENT and perform work for improvements of the ROAD SEGMENT identified in the Transfer of Jurisdiction Agreement as the “PROJECT”.  MDOT agree</w:t>
      </w:r>
      <w:r w:rsidR="00F34BDF">
        <w:rPr>
          <w:rFonts w:ascii="Cambria Math" w:hAnsi="Cambria Math"/>
        </w:rPr>
        <w:t>s</w:t>
      </w:r>
      <w:r w:rsidR="00A05D02">
        <w:rPr>
          <w:rFonts w:ascii="Cambria Math" w:hAnsi="Cambria Math"/>
        </w:rPr>
        <w:t xml:space="preserve"> to pay a lump sum of $7,609,203.68 to the CITY as an estimated cost to complete work on the PROJECT.   </w:t>
      </w:r>
    </w:p>
    <w:p w14:paraId="6AF99F9E" w14:textId="77777777" w:rsidR="00F837DC" w:rsidRPr="0065404A" w:rsidRDefault="00F837DC" w:rsidP="00F837DC">
      <w:pPr>
        <w:jc w:val="both"/>
        <w:rPr>
          <w:rFonts w:ascii="Cambria Math" w:hAnsi="Cambria Math"/>
        </w:rPr>
      </w:pPr>
    </w:p>
    <w:p w14:paraId="4DE54AF9" w14:textId="4F5D5A56" w:rsidR="00F837DC" w:rsidRDefault="00694780" w:rsidP="00F837DC">
      <w:pPr>
        <w:jc w:val="both"/>
        <w:rPr>
          <w:rFonts w:ascii="Cambria Math" w:hAnsi="Cambria Math"/>
        </w:rPr>
      </w:pPr>
      <w:r>
        <w:rPr>
          <w:rFonts w:ascii="Cambria Math" w:hAnsi="Cambria Math"/>
        </w:rPr>
        <w:t xml:space="preserve">A resolution is attached for consideration by your Honorable Body.  </w:t>
      </w:r>
    </w:p>
    <w:p w14:paraId="277A4733" w14:textId="77777777" w:rsidR="00694780" w:rsidRDefault="00694780" w:rsidP="00F837DC">
      <w:pPr>
        <w:jc w:val="both"/>
        <w:rPr>
          <w:rFonts w:ascii="Cambria Math" w:hAnsi="Cambria Math"/>
        </w:rPr>
      </w:pPr>
    </w:p>
    <w:p w14:paraId="374953E1" w14:textId="77777777" w:rsidR="00694780" w:rsidRPr="0065404A" w:rsidRDefault="00694780" w:rsidP="00F837DC">
      <w:pPr>
        <w:jc w:val="both"/>
        <w:rPr>
          <w:rFonts w:ascii="Cambria Math" w:hAnsi="Cambria Math"/>
        </w:rPr>
      </w:pPr>
    </w:p>
    <w:p w14:paraId="707A1CB4" w14:textId="77777777" w:rsidR="00F837DC" w:rsidRPr="0065404A" w:rsidRDefault="00F837DC" w:rsidP="00F837DC">
      <w:pPr>
        <w:ind w:left="4320"/>
        <w:jc w:val="both"/>
        <w:rPr>
          <w:rFonts w:ascii="Cambria Math" w:hAnsi="Cambria Math"/>
        </w:rPr>
      </w:pPr>
      <w:r w:rsidRPr="0065404A">
        <w:rPr>
          <w:rFonts w:ascii="Cambria Math" w:hAnsi="Cambria Math"/>
        </w:rPr>
        <w:t>Respectfully submitted,</w:t>
      </w:r>
    </w:p>
    <w:p w14:paraId="17AC14F6" w14:textId="77777777" w:rsidR="00F837DC" w:rsidRPr="0065404A" w:rsidRDefault="00F837DC" w:rsidP="00F837DC">
      <w:pPr>
        <w:jc w:val="both"/>
        <w:rPr>
          <w:rFonts w:ascii="Cambria Math" w:hAnsi="Cambria Math"/>
        </w:rPr>
      </w:pPr>
    </w:p>
    <w:p w14:paraId="3FACE6AD" w14:textId="180672FB" w:rsidR="00F837DC" w:rsidRDefault="00F837DC" w:rsidP="00F837DC">
      <w:pPr>
        <w:jc w:val="both"/>
        <w:rPr>
          <w:rFonts w:ascii="Cambria Math" w:hAnsi="Cambria Math"/>
        </w:rPr>
      </w:pPr>
    </w:p>
    <w:p w14:paraId="0E3A45E3" w14:textId="77777777" w:rsidR="00694780" w:rsidRDefault="00694780" w:rsidP="00F837DC">
      <w:pPr>
        <w:jc w:val="both"/>
        <w:rPr>
          <w:rFonts w:ascii="Cambria Math" w:hAnsi="Cambria Math"/>
        </w:rPr>
      </w:pPr>
    </w:p>
    <w:p w14:paraId="59939263" w14:textId="77777777" w:rsidR="00694780" w:rsidRDefault="00694780" w:rsidP="00F837DC">
      <w:pPr>
        <w:jc w:val="both"/>
        <w:rPr>
          <w:rFonts w:ascii="Cambria Math" w:hAnsi="Cambria Math"/>
        </w:rPr>
      </w:pP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sidRPr="0065404A">
        <w:rPr>
          <w:rFonts w:ascii="Cambria Math" w:hAnsi="Cambria Math"/>
        </w:rPr>
        <w:t>Ron Brundidge, Director</w:t>
      </w:r>
    </w:p>
    <w:p w14:paraId="4A75CBAB" w14:textId="52D723CD" w:rsidR="00DA4578" w:rsidRPr="0065404A" w:rsidRDefault="00694780" w:rsidP="00694780">
      <w:pPr>
        <w:ind w:left="3600" w:firstLine="720"/>
        <w:jc w:val="both"/>
        <w:rPr>
          <w:rFonts w:ascii="Cambria Math" w:hAnsi="Cambria Math"/>
        </w:rPr>
      </w:pPr>
      <w:r w:rsidRPr="0065404A">
        <w:rPr>
          <w:rFonts w:ascii="Cambria Math" w:hAnsi="Cambria Math"/>
        </w:rPr>
        <w:t>D</w:t>
      </w:r>
      <w:r>
        <w:rPr>
          <w:rFonts w:ascii="Cambria Math" w:hAnsi="Cambria Math"/>
        </w:rPr>
        <w:t xml:space="preserve">epartment of </w:t>
      </w:r>
      <w:r w:rsidRPr="0065404A">
        <w:rPr>
          <w:rFonts w:ascii="Cambria Math" w:hAnsi="Cambria Math"/>
        </w:rPr>
        <w:t>P</w:t>
      </w:r>
      <w:r>
        <w:rPr>
          <w:rFonts w:ascii="Cambria Math" w:hAnsi="Cambria Math"/>
        </w:rPr>
        <w:t xml:space="preserve">ublic </w:t>
      </w:r>
      <w:r w:rsidRPr="0065404A">
        <w:rPr>
          <w:rFonts w:ascii="Cambria Math" w:hAnsi="Cambria Math"/>
        </w:rPr>
        <w:t>W</w:t>
      </w:r>
      <w:r>
        <w:rPr>
          <w:rFonts w:ascii="Cambria Math" w:hAnsi="Cambria Math"/>
        </w:rPr>
        <w:t>orks</w:t>
      </w:r>
    </w:p>
    <w:p w14:paraId="671A555C" w14:textId="38F14B02"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p>
    <w:p w14:paraId="78499471" w14:textId="4CB9EBF0" w:rsidR="00F837DC" w:rsidRPr="0065404A" w:rsidRDefault="00F837DC" w:rsidP="00F837DC">
      <w:pPr>
        <w:jc w:val="both"/>
        <w:rPr>
          <w:rFonts w:ascii="Cambria Math" w:hAnsi="Cambria Math"/>
        </w:rPr>
      </w:pPr>
      <w:r w:rsidRPr="0065404A">
        <w:rPr>
          <w:rFonts w:ascii="Cambria Math" w:hAnsi="Cambria Math"/>
        </w:rPr>
        <w:t xml:space="preserve">                                                                   </w:t>
      </w:r>
    </w:p>
    <w:p w14:paraId="39D0B414" w14:textId="77777777" w:rsidR="00F837DC" w:rsidRDefault="00F837DC" w:rsidP="00F837DC">
      <w:pPr>
        <w:jc w:val="both"/>
        <w:rPr>
          <w:rFonts w:ascii="Cambria Math" w:hAnsi="Cambria Math"/>
        </w:rPr>
      </w:pPr>
    </w:p>
    <w:p w14:paraId="2A4F211B" w14:textId="279C7CE8" w:rsidR="00F837DC" w:rsidRDefault="00F837DC" w:rsidP="00F837DC">
      <w:pPr>
        <w:jc w:val="both"/>
        <w:rPr>
          <w:rFonts w:ascii="Cambria Math" w:hAnsi="Cambria Math"/>
        </w:rPr>
      </w:pPr>
    </w:p>
    <w:p w14:paraId="344091ED" w14:textId="77777777" w:rsidR="00F837DC" w:rsidRPr="0065404A" w:rsidRDefault="00F837DC" w:rsidP="00F837DC">
      <w:pPr>
        <w:jc w:val="both"/>
        <w:rPr>
          <w:rFonts w:ascii="Cambria Math" w:hAnsi="Cambria Math"/>
        </w:rPr>
      </w:pPr>
    </w:p>
    <w:p w14:paraId="2C2B083E" w14:textId="2ACAAA6F" w:rsidR="00F837DC" w:rsidRPr="0065404A" w:rsidRDefault="00F837DC" w:rsidP="00F837DC">
      <w:pPr>
        <w:jc w:val="both"/>
        <w:rPr>
          <w:rFonts w:ascii="Cambria Math" w:hAnsi="Cambria Math"/>
        </w:rPr>
      </w:pPr>
    </w:p>
    <w:p w14:paraId="09E7EF85" w14:textId="1CCC781E" w:rsidR="00F837DC" w:rsidRDefault="00F837DC" w:rsidP="00F837DC">
      <w:pPr>
        <w:jc w:val="both"/>
        <w:rPr>
          <w:rFonts w:ascii="Cambria Math" w:hAnsi="Cambria Math"/>
        </w:rPr>
      </w:pPr>
      <w:r w:rsidRPr="0065404A">
        <w:rPr>
          <w:rFonts w:ascii="Cambria Math" w:hAnsi="Cambria Math"/>
        </w:rPr>
        <w:t xml:space="preserve">Cc: </w:t>
      </w:r>
      <w:r w:rsidR="0048228C">
        <w:rPr>
          <w:rFonts w:ascii="Cambria Math" w:hAnsi="Cambria Math"/>
        </w:rPr>
        <w:tab/>
      </w:r>
      <w:r w:rsidR="00694780" w:rsidRPr="0065404A">
        <w:rPr>
          <w:rFonts w:ascii="Cambria Math" w:hAnsi="Cambria Math"/>
        </w:rPr>
        <w:t>Richard Doherty, P. E., City Engineer</w:t>
      </w:r>
    </w:p>
    <w:p w14:paraId="4665E657" w14:textId="0E997504" w:rsidR="00F34BDF" w:rsidRDefault="0048228C" w:rsidP="00F837DC">
      <w:pPr>
        <w:jc w:val="both"/>
        <w:rPr>
          <w:rFonts w:ascii="Cambria Math" w:hAnsi="Cambria Math"/>
        </w:rPr>
      </w:pPr>
      <w:r>
        <w:rPr>
          <w:rFonts w:ascii="Cambria Math" w:hAnsi="Cambria Math"/>
        </w:rPr>
        <w:tab/>
      </w:r>
      <w:r w:rsidR="00F34BDF">
        <w:rPr>
          <w:rFonts w:ascii="Cambria Math" w:hAnsi="Cambria Math"/>
        </w:rPr>
        <w:t xml:space="preserve">Oladayo Akinyemi, DPW Deputy Director </w:t>
      </w:r>
    </w:p>
    <w:p w14:paraId="51710924" w14:textId="7AB9D679" w:rsidR="0048228C" w:rsidRDefault="0048228C" w:rsidP="00F34BDF">
      <w:pPr>
        <w:ind w:firstLine="720"/>
        <w:jc w:val="both"/>
        <w:rPr>
          <w:rFonts w:ascii="Cambria Math" w:hAnsi="Cambria Math"/>
        </w:rPr>
      </w:pPr>
      <w:r>
        <w:rPr>
          <w:rFonts w:ascii="Cambria Math" w:hAnsi="Cambria Math"/>
        </w:rPr>
        <w:t>Malik Washington, Mayor’s Office</w:t>
      </w:r>
    </w:p>
    <w:p w14:paraId="25822C93" w14:textId="03234279" w:rsidR="0048228C" w:rsidRPr="0065404A" w:rsidRDefault="00240DCA" w:rsidP="00F837DC">
      <w:pPr>
        <w:jc w:val="both"/>
        <w:rPr>
          <w:rFonts w:ascii="Cambria Math" w:hAnsi="Cambria Math"/>
        </w:rPr>
      </w:pPr>
      <w:r>
        <w:rPr>
          <w:rFonts w:ascii="Cambria Math" w:hAnsi="Cambria Math"/>
        </w:rPr>
        <w:tab/>
      </w:r>
    </w:p>
    <w:p w14:paraId="516160F6" w14:textId="77777777" w:rsidR="00694780" w:rsidRDefault="00F837DC" w:rsidP="00AA182B">
      <w:pPr>
        <w:jc w:val="both"/>
        <w:rPr>
          <w:rFonts w:ascii="Cambria Math" w:hAnsi="Cambria Math"/>
        </w:rPr>
      </w:pPr>
      <w:r w:rsidRPr="0065404A">
        <w:rPr>
          <w:rFonts w:ascii="Cambria Math" w:hAnsi="Cambria Math"/>
        </w:rPr>
        <w:t xml:space="preserve">       </w:t>
      </w:r>
    </w:p>
    <w:p w14:paraId="4746768E" w14:textId="77777777" w:rsidR="00694780" w:rsidRDefault="00694780" w:rsidP="00AA182B">
      <w:pPr>
        <w:jc w:val="both"/>
        <w:rPr>
          <w:rFonts w:ascii="Cambria Math" w:hAnsi="Cambria Math"/>
        </w:rPr>
      </w:pPr>
    </w:p>
    <w:p w14:paraId="671707D9" w14:textId="1FD19B7B" w:rsidR="00AA182B" w:rsidRPr="00694780" w:rsidRDefault="00AA182B" w:rsidP="00AA182B">
      <w:pPr>
        <w:jc w:val="both"/>
        <w:rPr>
          <w:rFonts w:ascii="Cambria Math" w:hAnsi="Cambria Math"/>
        </w:rPr>
      </w:pPr>
      <w:r w:rsidRPr="0018130A">
        <w:t>BY COUNCIL MEMBER_______________________________________________</w:t>
      </w:r>
    </w:p>
    <w:p w14:paraId="7994F249" w14:textId="77777777" w:rsidR="00AA182B" w:rsidRPr="0018130A" w:rsidRDefault="00AA182B" w:rsidP="00AA182B">
      <w:pPr>
        <w:jc w:val="both"/>
      </w:pPr>
    </w:p>
    <w:p w14:paraId="15377F64" w14:textId="5FB513CA" w:rsidR="00AA182B" w:rsidRDefault="00325384" w:rsidP="00694780">
      <w:pPr>
        <w:pStyle w:val="BodyText"/>
      </w:pPr>
      <w:r>
        <w:rPr>
          <w:b/>
        </w:rPr>
        <w:t>RESOLVE</w:t>
      </w:r>
      <w:r w:rsidRPr="00694780">
        <w:rPr>
          <w:b/>
        </w:rPr>
        <w:t>D,</w:t>
      </w:r>
      <w:r>
        <w:t xml:space="preserve"> </w:t>
      </w:r>
      <w:r w:rsidR="00694780">
        <w:t>in accordance with the foregoing communication, the Transfer of Jurisdiction Agreement Between Michigan Department of Transportation and City of Detroit, by and through the Department of Public Works, and the Michigan Department of Transportation, MDOT No. 2023-0241, is approved.</w:t>
      </w:r>
    </w:p>
    <w:p w14:paraId="668BB0D4" w14:textId="77777777" w:rsidR="00694780" w:rsidRDefault="00694780" w:rsidP="00694780">
      <w:pPr>
        <w:pStyle w:val="BodyText"/>
      </w:pPr>
    </w:p>
    <w:p w14:paraId="0F854CF3" w14:textId="77777777" w:rsidR="00694780" w:rsidRDefault="00694780" w:rsidP="00694780">
      <w:pPr>
        <w:pStyle w:val="BodyText"/>
      </w:pPr>
    </w:p>
    <w:p w14:paraId="0FE17085" w14:textId="77777777" w:rsidR="00694780" w:rsidRDefault="00694780" w:rsidP="00694780">
      <w:pPr>
        <w:pStyle w:val="BodyText"/>
      </w:pPr>
    </w:p>
    <w:p w14:paraId="458B76B2" w14:textId="2BF33285" w:rsidR="00694780" w:rsidRPr="00694780" w:rsidRDefault="00694780" w:rsidP="00694780">
      <w:pPr>
        <w:pStyle w:val="BodyText"/>
      </w:pPr>
    </w:p>
    <w:sectPr w:rsidR="00694780" w:rsidRPr="00694780" w:rsidSect="001E15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9615" w14:textId="77777777" w:rsidR="007353DD" w:rsidRDefault="007353DD" w:rsidP="00383B31">
      <w:r>
        <w:separator/>
      </w:r>
    </w:p>
  </w:endnote>
  <w:endnote w:type="continuationSeparator" w:id="0">
    <w:p w14:paraId="247342DA" w14:textId="77777777" w:rsidR="007353DD" w:rsidRDefault="007353DD"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0C61" w14:textId="77777777" w:rsidR="007353DD" w:rsidRDefault="007353DD" w:rsidP="00383B31">
      <w:r>
        <w:separator/>
      </w:r>
    </w:p>
  </w:footnote>
  <w:footnote w:type="continuationSeparator" w:id="0">
    <w:p w14:paraId="28B2478A" w14:textId="77777777" w:rsidR="007353DD" w:rsidRDefault="007353DD"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5"/>
  </w:num>
  <w:num w:numId="2" w16cid:durableId="1947076608">
    <w:abstractNumId w:val="4"/>
  </w:num>
  <w:num w:numId="3" w16cid:durableId="1339770213">
    <w:abstractNumId w:val="14"/>
  </w:num>
  <w:num w:numId="4" w16cid:durableId="1405223035">
    <w:abstractNumId w:val="13"/>
  </w:num>
  <w:num w:numId="5" w16cid:durableId="1350066183">
    <w:abstractNumId w:val="16"/>
  </w:num>
  <w:num w:numId="6" w16cid:durableId="2100908141">
    <w:abstractNumId w:val="12"/>
  </w:num>
  <w:num w:numId="7" w16cid:durableId="141390852">
    <w:abstractNumId w:val="5"/>
  </w:num>
  <w:num w:numId="8" w16cid:durableId="316345343">
    <w:abstractNumId w:val="11"/>
  </w:num>
  <w:num w:numId="9" w16cid:durableId="539366713">
    <w:abstractNumId w:val="2"/>
  </w:num>
  <w:num w:numId="10" w16cid:durableId="1900166647">
    <w:abstractNumId w:val="6"/>
  </w:num>
  <w:num w:numId="11" w16cid:durableId="1431193422">
    <w:abstractNumId w:val="0"/>
  </w:num>
  <w:num w:numId="12" w16cid:durableId="532958829">
    <w:abstractNumId w:val="9"/>
  </w:num>
  <w:num w:numId="13" w16cid:durableId="1439132770">
    <w:abstractNumId w:val="1"/>
  </w:num>
  <w:num w:numId="14" w16cid:durableId="164518819">
    <w:abstractNumId w:val="10"/>
  </w:num>
  <w:num w:numId="15" w16cid:durableId="414405576">
    <w:abstractNumId w:val="3"/>
  </w:num>
  <w:num w:numId="16" w16cid:durableId="177701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7"/>
  </w:num>
  <w:num w:numId="18" w16cid:durableId="278608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C706A"/>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74B1E"/>
    <w:rsid w:val="001813E8"/>
    <w:rsid w:val="0019158F"/>
    <w:rsid w:val="00191ABE"/>
    <w:rsid w:val="00192C58"/>
    <w:rsid w:val="001A3B3A"/>
    <w:rsid w:val="001B02FD"/>
    <w:rsid w:val="001B58C1"/>
    <w:rsid w:val="001C671B"/>
    <w:rsid w:val="001C6ACC"/>
    <w:rsid w:val="001D37C2"/>
    <w:rsid w:val="001D54BE"/>
    <w:rsid w:val="001E15B6"/>
    <w:rsid w:val="001E1704"/>
    <w:rsid w:val="001F359E"/>
    <w:rsid w:val="001F5579"/>
    <w:rsid w:val="001F6E04"/>
    <w:rsid w:val="00205971"/>
    <w:rsid w:val="00214D53"/>
    <w:rsid w:val="0023445E"/>
    <w:rsid w:val="00240DCA"/>
    <w:rsid w:val="00244647"/>
    <w:rsid w:val="002450F1"/>
    <w:rsid w:val="00260F5B"/>
    <w:rsid w:val="002703BE"/>
    <w:rsid w:val="002926C2"/>
    <w:rsid w:val="00292DB8"/>
    <w:rsid w:val="00296533"/>
    <w:rsid w:val="002965C5"/>
    <w:rsid w:val="002A7692"/>
    <w:rsid w:val="002B5D90"/>
    <w:rsid w:val="002C6E3A"/>
    <w:rsid w:val="002D1C9D"/>
    <w:rsid w:val="002D204A"/>
    <w:rsid w:val="002D5D18"/>
    <w:rsid w:val="002E4C97"/>
    <w:rsid w:val="002E5C5E"/>
    <w:rsid w:val="002F0377"/>
    <w:rsid w:val="002F7D59"/>
    <w:rsid w:val="00324170"/>
    <w:rsid w:val="00325384"/>
    <w:rsid w:val="00335BF5"/>
    <w:rsid w:val="0034181E"/>
    <w:rsid w:val="003431F0"/>
    <w:rsid w:val="00344D81"/>
    <w:rsid w:val="003450EA"/>
    <w:rsid w:val="0035781C"/>
    <w:rsid w:val="003679A4"/>
    <w:rsid w:val="00374567"/>
    <w:rsid w:val="003775FC"/>
    <w:rsid w:val="00380F2A"/>
    <w:rsid w:val="00383B31"/>
    <w:rsid w:val="00384935"/>
    <w:rsid w:val="00390ABF"/>
    <w:rsid w:val="00395697"/>
    <w:rsid w:val="003A6D4F"/>
    <w:rsid w:val="003B0FDE"/>
    <w:rsid w:val="003C10AD"/>
    <w:rsid w:val="003C447E"/>
    <w:rsid w:val="003E7F92"/>
    <w:rsid w:val="003F0F48"/>
    <w:rsid w:val="003F4750"/>
    <w:rsid w:val="00401112"/>
    <w:rsid w:val="00402BAA"/>
    <w:rsid w:val="00403531"/>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8228C"/>
    <w:rsid w:val="004839B5"/>
    <w:rsid w:val="00493367"/>
    <w:rsid w:val="0049778D"/>
    <w:rsid w:val="004A1636"/>
    <w:rsid w:val="004B49B5"/>
    <w:rsid w:val="004C4BBF"/>
    <w:rsid w:val="004D2349"/>
    <w:rsid w:val="004D6C81"/>
    <w:rsid w:val="004F4408"/>
    <w:rsid w:val="004F4EAB"/>
    <w:rsid w:val="004F6EEC"/>
    <w:rsid w:val="00502EC8"/>
    <w:rsid w:val="0052094A"/>
    <w:rsid w:val="0052267F"/>
    <w:rsid w:val="0053096E"/>
    <w:rsid w:val="00530B8C"/>
    <w:rsid w:val="00555C30"/>
    <w:rsid w:val="0055606F"/>
    <w:rsid w:val="00562CC7"/>
    <w:rsid w:val="00565B32"/>
    <w:rsid w:val="00566D44"/>
    <w:rsid w:val="005731A3"/>
    <w:rsid w:val="00581CA5"/>
    <w:rsid w:val="00584FD1"/>
    <w:rsid w:val="00594C3C"/>
    <w:rsid w:val="005A0CBC"/>
    <w:rsid w:val="005A0F98"/>
    <w:rsid w:val="005A43E8"/>
    <w:rsid w:val="005A5177"/>
    <w:rsid w:val="005A5BD2"/>
    <w:rsid w:val="005B15D8"/>
    <w:rsid w:val="005B36F8"/>
    <w:rsid w:val="005B53E4"/>
    <w:rsid w:val="005B605D"/>
    <w:rsid w:val="005B6486"/>
    <w:rsid w:val="005C7D73"/>
    <w:rsid w:val="005D26C7"/>
    <w:rsid w:val="005E372C"/>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4780"/>
    <w:rsid w:val="00696AA6"/>
    <w:rsid w:val="006A22DD"/>
    <w:rsid w:val="006A3D6A"/>
    <w:rsid w:val="006A7496"/>
    <w:rsid w:val="006B13C9"/>
    <w:rsid w:val="006B23ED"/>
    <w:rsid w:val="006D15D5"/>
    <w:rsid w:val="006E01CA"/>
    <w:rsid w:val="006E5911"/>
    <w:rsid w:val="006F583C"/>
    <w:rsid w:val="006F7225"/>
    <w:rsid w:val="006F76D4"/>
    <w:rsid w:val="0070443F"/>
    <w:rsid w:val="00714094"/>
    <w:rsid w:val="00717522"/>
    <w:rsid w:val="0072586E"/>
    <w:rsid w:val="00731103"/>
    <w:rsid w:val="0073227B"/>
    <w:rsid w:val="00733D4B"/>
    <w:rsid w:val="007353DD"/>
    <w:rsid w:val="00753290"/>
    <w:rsid w:val="00763591"/>
    <w:rsid w:val="00763A90"/>
    <w:rsid w:val="00763D95"/>
    <w:rsid w:val="0076596F"/>
    <w:rsid w:val="00772448"/>
    <w:rsid w:val="00775333"/>
    <w:rsid w:val="00782758"/>
    <w:rsid w:val="007A109F"/>
    <w:rsid w:val="007B345C"/>
    <w:rsid w:val="007C251B"/>
    <w:rsid w:val="007C5491"/>
    <w:rsid w:val="007C59C5"/>
    <w:rsid w:val="007C5ADE"/>
    <w:rsid w:val="007D53E0"/>
    <w:rsid w:val="007F48C1"/>
    <w:rsid w:val="00806231"/>
    <w:rsid w:val="00815A29"/>
    <w:rsid w:val="008220A7"/>
    <w:rsid w:val="0083320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05D02"/>
    <w:rsid w:val="00A0602D"/>
    <w:rsid w:val="00A13EFF"/>
    <w:rsid w:val="00A1541B"/>
    <w:rsid w:val="00A17135"/>
    <w:rsid w:val="00A1783F"/>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229A"/>
    <w:rsid w:val="00B3607A"/>
    <w:rsid w:val="00B41EF1"/>
    <w:rsid w:val="00B52FC4"/>
    <w:rsid w:val="00B675FC"/>
    <w:rsid w:val="00B71BC9"/>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0EBE"/>
    <w:rsid w:val="00DA3DC0"/>
    <w:rsid w:val="00DA4578"/>
    <w:rsid w:val="00DD1134"/>
    <w:rsid w:val="00DE220C"/>
    <w:rsid w:val="00DE7121"/>
    <w:rsid w:val="00DF1C49"/>
    <w:rsid w:val="00DF7C08"/>
    <w:rsid w:val="00E077B8"/>
    <w:rsid w:val="00E07BF5"/>
    <w:rsid w:val="00E11BB2"/>
    <w:rsid w:val="00E170BB"/>
    <w:rsid w:val="00E25466"/>
    <w:rsid w:val="00E261B3"/>
    <w:rsid w:val="00E2708C"/>
    <w:rsid w:val="00E349D2"/>
    <w:rsid w:val="00E46050"/>
    <w:rsid w:val="00E46EEF"/>
    <w:rsid w:val="00E65739"/>
    <w:rsid w:val="00E71816"/>
    <w:rsid w:val="00E90D3B"/>
    <w:rsid w:val="00E9341B"/>
    <w:rsid w:val="00EA754F"/>
    <w:rsid w:val="00EC1F28"/>
    <w:rsid w:val="00EC66F1"/>
    <w:rsid w:val="00EE313A"/>
    <w:rsid w:val="00EF43D5"/>
    <w:rsid w:val="00EF57EF"/>
    <w:rsid w:val="00F06A09"/>
    <w:rsid w:val="00F137CF"/>
    <w:rsid w:val="00F20BB5"/>
    <w:rsid w:val="00F2282D"/>
    <w:rsid w:val="00F247C6"/>
    <w:rsid w:val="00F27D4C"/>
    <w:rsid w:val="00F3303F"/>
    <w:rsid w:val="00F344B8"/>
    <w:rsid w:val="00F34BDF"/>
    <w:rsid w:val="00F42B06"/>
    <w:rsid w:val="00F56EC2"/>
    <w:rsid w:val="00F609C4"/>
    <w:rsid w:val="00F66014"/>
    <w:rsid w:val="00F72D48"/>
    <w:rsid w:val="00F75F55"/>
    <w:rsid w:val="00F837DC"/>
    <w:rsid w:val="00F861A5"/>
    <w:rsid w:val="00F939FA"/>
    <w:rsid w:val="00F94F0C"/>
    <w:rsid w:val="00F967C3"/>
    <w:rsid w:val="00F97EC0"/>
    <w:rsid w:val="00FA0ABA"/>
    <w:rsid w:val="00FA0B72"/>
    <w:rsid w:val="00FA436C"/>
    <w:rsid w:val="00FB42D9"/>
    <w:rsid w:val="00FC246C"/>
    <w:rsid w:val="00FC30F9"/>
    <w:rsid w:val="00FD3ECE"/>
    <w:rsid w:val="00FD691B"/>
    <w:rsid w:val="00FE51E5"/>
    <w:rsid w:val="00FF3B3E"/>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92e042f1-13ef-4806-861a-4f0ba86bcf78"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C42DBF60C3EC4D84208563E7407EBD" ma:contentTypeVersion="15" ma:contentTypeDescription="Create a new document." ma:contentTypeScope="" ma:versionID="d715c5b02ec0d8b32fc5c94e3e57323e">
  <xsd:schema xmlns:xsd="http://www.w3.org/2001/XMLSchema" xmlns:xs="http://www.w3.org/2001/XMLSchema" xmlns:p="http://schemas.microsoft.com/office/2006/metadata/properties" xmlns:ns1="http://schemas.microsoft.com/sharepoint/v3" xmlns:ns3="92e042f1-13ef-4806-861a-4f0ba86bcf78" xmlns:ns4="839ba34d-5dfd-4cf2-ba4e-6c9c831cd9b6" targetNamespace="http://schemas.microsoft.com/office/2006/metadata/properties" ma:root="true" ma:fieldsID="32f9645a8439b329ee44a9a617cd5a78" ns1:_="" ns3:_="" ns4:_="">
    <xsd:import namespace="http://schemas.microsoft.com/sharepoint/v3"/>
    <xsd:import namespace="92e042f1-13ef-4806-861a-4f0ba86bcf78"/>
    <xsd:import namespace="839ba34d-5dfd-4cf2-ba4e-6c9c831cd9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1:_ip_UnifiedCompliancePolicyProperties" minOccurs="0"/>
                <xsd:element ref="ns1:_ip_UnifiedCompliancePolicyUIAction" minOccurs="0"/>
                <xsd:element ref="ns3:MediaServiceAutoTags" minOccurs="0"/>
                <xsd:element ref="ns3:MediaLengthInSecond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042f1-13ef-4806-861a-4f0ba86bc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ba34d-5dfd-4cf2-ba4e-6c9c831cd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D4E31-0937-4585-96CD-204143A8451F}">
  <ds:schemaRefs>
    <ds:schemaRef ds:uri="http://schemas.microsoft.com/sharepoint/v3/contenttype/forms"/>
  </ds:schemaRefs>
</ds:datastoreItem>
</file>

<file path=customXml/itemProps2.xml><?xml version="1.0" encoding="utf-8"?>
<ds:datastoreItem xmlns:ds="http://schemas.openxmlformats.org/officeDocument/2006/customXml" ds:itemID="{EEAE38AA-387C-4209-BBB3-7FB3A7D7C1A3}">
  <ds:schemaRefs>
    <ds:schemaRef ds:uri="http://schemas.microsoft.com/office/2006/metadata/properties"/>
    <ds:schemaRef ds:uri="http://schemas.microsoft.com/office/infopath/2007/PartnerControls"/>
    <ds:schemaRef ds:uri="http://schemas.microsoft.com/sharepoint/v3"/>
    <ds:schemaRef ds:uri="92e042f1-13ef-4806-861a-4f0ba86bcf78"/>
  </ds:schemaRefs>
</ds:datastoreItem>
</file>

<file path=customXml/itemProps3.xml><?xml version="1.0" encoding="utf-8"?>
<ds:datastoreItem xmlns:ds="http://schemas.openxmlformats.org/officeDocument/2006/customXml" ds:itemID="{373D9FAC-2605-4E04-8DFE-8CBE6DA31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e042f1-13ef-4806-861a-4f0ba86bcf78"/>
    <ds:schemaRef ds:uri="839ba34d-5dfd-4cf2-ba4e-6c9c831cd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272</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2</cp:revision>
  <cp:lastPrinted>2023-04-17T19:03:00Z</cp:lastPrinted>
  <dcterms:created xsi:type="dcterms:W3CDTF">2023-05-04T14:48:00Z</dcterms:created>
  <dcterms:modified xsi:type="dcterms:W3CDTF">2023-05-04T14:48:00Z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0x01010063C42DBF60C3EC4D84208563E7407EBD</vt:lpwstr>
  </property>
</Properties>
</file>